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98DE0">
      <w:pPr>
        <w:pStyle w:val="14"/>
        <w:spacing w:line="580" w:lineRule="exact"/>
        <w:jc w:val="left"/>
        <w:rPr>
          <w:color w:val="auto"/>
          <w:sz w:val="44"/>
          <w:szCs w:val="44"/>
        </w:rPr>
      </w:pPr>
    </w:p>
    <w:p w14:paraId="41CBD91A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长沙理工大学202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人才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招聘公告</w:t>
      </w:r>
    </w:p>
    <w:p w14:paraId="0B8DF481">
      <w:pPr>
        <w:spacing w:line="580" w:lineRule="exact"/>
        <w:rPr>
          <w:rFonts w:ascii="方正小标宋简体" w:hAnsi="方正小标宋简体" w:eastAsia="方正小标宋简体" w:cs="方正小标宋简体"/>
          <w:color w:val="auto"/>
          <w:sz w:val="32"/>
          <w:szCs w:val="32"/>
        </w:rPr>
      </w:pPr>
    </w:p>
    <w:p w14:paraId="03B5C6A8">
      <w:pPr>
        <w:spacing w:line="58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一、学校简介</w:t>
      </w:r>
    </w:p>
    <w:p w14:paraId="4A119539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长沙理工大学是一所以工为主，工、理、管、经、文、法、哲、艺、交叉等多学科协调发展，以本科、研究生教育为主体，具有博士后科研流动站、博士学位授予权和硕士生推免权的多科性大学。学校是全国先进基层党组织、国家“中西部高校基础能力建设工程”高校、首批全国“创新创业典型经验高校”50强、湖南省“国内一流大学建设高校”（A类）、湖南省文明标兵单位、湖南省依法治校示范学校。现有金盆岭、云塘两个校区，设24个教学院，以及1个独立学院、1个继续教育学院，现有在校生50000余人（含城南学院6600余人），其中硕士、博士研究生9800余人。</w:t>
      </w:r>
    </w:p>
    <w:p w14:paraId="793BFC00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学校现有88个本科专业，其中国家级一流本科专业建设点43个、国家级特色专业9个、通过国家工程教育专业认证的专业19个、中外合作办学本科教育项目3个。拥有国家级和省级教学团队3个，国家级一流本科课程17门、省级一流本科课程101门，国家级实践教学平台12个，省级实践教学与创新教育平台66个。</w:t>
      </w:r>
    </w:p>
    <w:p w14:paraId="20FEB4CA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学校拥有湖南省“世界一流培育学科”“十四五”重点学科等6个、优势特色学科群1个，6个学科进入ESI全球排名前1%。现有博士后科研流动站5个，一级学科博士学位授权点13个，博士专业学位授权点3个，一级学科硕士学位授权点30个，硕士专业学位授权点22个，具有授予同等学力硕士学位资格。拥有国家级科研平台5个，省部级创新团队16个、自然科学科研平台56个、哲学社会科学研究基地23个等。</w:t>
      </w:r>
    </w:p>
    <w:p w14:paraId="61DC8E09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学校根据发展需要，现面向海内外诚聘各类优秀人才。热忱欢迎有识之士前来应聘！</w:t>
      </w:r>
    </w:p>
    <w:p w14:paraId="2B278A4C">
      <w:pPr>
        <w:spacing w:line="58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二、招聘岗位</w:t>
      </w:r>
    </w:p>
    <w:p w14:paraId="176CC68A">
      <w:pPr>
        <w:spacing w:line="580" w:lineRule="exact"/>
        <w:ind w:firstLine="643" w:firstLineChars="200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1、高层次人才</w:t>
      </w:r>
    </w:p>
    <w:p w14:paraId="5C469DB7"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不受引进计划数限制，按照学校“湖湘学者”人才计划有关政策执行。</w:t>
      </w:r>
    </w:p>
    <w:p w14:paraId="2DD9D8EE">
      <w:pPr>
        <w:spacing w:line="580" w:lineRule="exact"/>
        <w:ind w:firstLine="643" w:firstLineChars="200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2、专任教师</w:t>
      </w:r>
    </w:p>
    <w:p w14:paraId="5C42F85B"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详见《长沙理工大学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专任教师自主招聘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计划及要求一览表》（见附件1）。</w:t>
      </w:r>
    </w:p>
    <w:p w14:paraId="0473CE29">
      <w:pPr>
        <w:spacing w:line="580" w:lineRule="exact"/>
        <w:ind w:firstLine="643" w:firstLineChars="200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3、博士后</w:t>
      </w:r>
    </w:p>
    <w:p w14:paraId="0402B5F6">
      <w:pPr>
        <w:spacing w:line="580" w:lineRule="exact"/>
        <w:ind w:firstLine="640" w:firstLineChars="200"/>
        <w:rPr>
          <w:rFonts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详见《长沙理工大学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年博士后招收计划及要求一览表》（见附件2）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。</w:t>
      </w:r>
    </w:p>
    <w:p w14:paraId="6D18CAEB">
      <w:pPr>
        <w:spacing w:line="58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三、人才待遇</w:t>
      </w:r>
    </w:p>
    <w:p w14:paraId="1AD215D7">
      <w:pPr>
        <w:spacing w:line="580" w:lineRule="exact"/>
        <w:ind w:firstLine="640" w:firstLineChars="200"/>
        <w:rPr>
          <w:rFonts w:hint="default" w:ascii="方正仿宋_GB2312" w:hAnsi="方正仿宋_GB2312" w:eastAsia="方正仿宋_GB2312" w:cs="方正仿宋_GB2312"/>
          <w:color w:val="auto"/>
          <w:sz w:val="18"/>
          <w:szCs w:val="1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1、高层次人才按照《长沙理工大学“湖湘学者”人才计划实施办法》（长理工大党〔202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号）确定薪酬待遇，提供相应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人才津贴、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安家费和科研条件建设费，并提供免费过渡性住房保障。</w:t>
      </w:r>
    </w:p>
    <w:p w14:paraId="3951EF76"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、专任教师薪酬待遇按事业单位工资体系和学校绩效分配制度执行，在校取得的成果可享受学校的教学科研奖励；科研启动费和安家费按照《长沙理工大学教师引进和培养管理办法》执行，入职后即可申请，并提供过渡性住房保障。进校后，可申报“湖湘学者”特聘岗位并享受相应待遇。</w:t>
      </w:r>
    </w:p>
    <w:p w14:paraId="20553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3、博士后薪酬实行“学校基础年薪+学院及导师配套”，在校取得的成果可享受学校的教学科研奖励；提供过渡性住房保障；支持优秀博士后留校任教。</w:t>
      </w:r>
    </w:p>
    <w:p w14:paraId="3D7DF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4、其他待遇支持：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落户长沙即可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办理在长首套房的购房资格，入职教师还可享受湖南省和长沙市的相关人才政策支持，如租房和生活补贴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在长首次购房补贴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新入职博士毕业生一次性补贴等。</w:t>
      </w:r>
    </w:p>
    <w:p w14:paraId="45BFF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四、应聘方式</w:t>
      </w:r>
    </w:p>
    <w:p w14:paraId="4654D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学校常年接受报名。请通过长沙理工大学人事处在线招聘系统（http://rczpw.csust.edu.cn/zp.html#/）点击“高层次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人才及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专任教师自主招聘”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或“博士后招聘”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模块报名。</w:t>
      </w:r>
    </w:p>
    <w:p w14:paraId="06371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填报之前请认真阅读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《2025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年高层次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人才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及专任教师自主招聘应聘须知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（见附件3），按照要求填写个人信息并上传相关附件。</w:t>
      </w:r>
      <w:bookmarkStart w:id="0" w:name="_GoBack"/>
      <w:bookmarkEnd w:id="0"/>
    </w:p>
    <w:p w14:paraId="2B16593E">
      <w:pPr>
        <w:numPr>
          <w:ilvl w:val="0"/>
          <w:numId w:val="1"/>
        </w:numPr>
        <w:spacing w:line="580" w:lineRule="exact"/>
        <w:ind w:left="-640" w:leftChars="0" w:firstLine="640" w:firstLineChars="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各学院（部门）联系方式</w:t>
      </w:r>
    </w:p>
    <w:tbl>
      <w:tblPr>
        <w:tblStyle w:val="5"/>
        <w:tblpPr w:leftFromText="180" w:rightFromText="180" w:vertAnchor="text" w:horzAnchor="page" w:tblpXSpec="center" w:tblpY="650"/>
        <w:tblOverlap w:val="never"/>
        <w:tblW w:w="93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1239"/>
        <w:gridCol w:w="2011"/>
        <w:gridCol w:w="4308"/>
      </w:tblGrid>
      <w:tr w14:paraId="2F3FE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0C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学院（部门）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DB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85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D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</w:tr>
      <w:tr w14:paraId="61263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0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05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锐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B7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0731-85258832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87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"mailto:zr@csust.edu.cn"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zr@csust.edu.cn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1E48D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FC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FB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  春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3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0731-85258575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"mailto:YC@csust.edu.cn"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YC@csust.edu.cn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4B7DF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04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土木与环境工程学院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9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张永杰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BD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0731-85256000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28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zhangyongjie@csust.edu.cn</w:t>
            </w:r>
          </w:p>
        </w:tc>
      </w:tr>
      <w:tr w14:paraId="5DAE1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943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40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勇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34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0731-85258698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9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waony1123@csust.edu.cn</w:t>
            </w:r>
          </w:p>
        </w:tc>
      </w:tr>
      <w:tr w14:paraId="14966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26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3D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王媛媛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A1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0731-85258304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CE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36850507qq.com</w:t>
            </w:r>
          </w:p>
        </w:tc>
      </w:tr>
      <w:tr w14:paraId="2F11B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88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8A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兰梦莹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F3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0731-85258306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4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Lmy_csust@163.com</w:t>
            </w:r>
          </w:p>
        </w:tc>
      </w:tr>
      <w:tr w14:paraId="4D6F8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4C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44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 昊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A8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0731-85222408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2D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hehao@csust.edu.cn</w:t>
            </w:r>
          </w:p>
        </w:tc>
      </w:tr>
      <w:tr w14:paraId="5B506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4C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80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  云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74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0731-85222117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45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"mailto:jgxy688@csust.edu.cn" \o "mailto:jgxy688@csust.edu.cn"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jgxy688@csust.edu.cn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1F751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07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水利与海洋工程学院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0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孙士权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24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0731-85258469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72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"mailto:shiquan_sun@csust.edu.cn"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 xml:space="preserve">shiquan_sun@csust.edu.cn 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22276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50B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F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  翠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6B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0731-85258439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70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"mailto:840429@csust.edu.cn" \o "mailto:840429@csust.edu.cn"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840429@csust.edu.cn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52B62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DA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机械与运载工程学院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50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伍文广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A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0731-85258645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C5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"mailto:wwglq@csust.edu.cn"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wwglq@csust.edu.cn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AC1B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A2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0D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曹红英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EE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0731-85258630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6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"mailto:007263@csust.edu.cn" \o "mailto:007263@csust.edu.cn"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007263@csust.edu.cn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4A0B8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47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能源与动力工程学院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39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彭卓寅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80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15973169115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AA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"mailto:Pengzy@csust.edu.cn"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Pengzy@csust.edu.cn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4347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42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E1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  雯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F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0731-85258409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C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"mailto:zhongwen@csust.edu.cn"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zhongwen@csust.edu.cn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51171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4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E9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夏卓群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2C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0731-85076209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A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xiazhuoqun@csust.edu.cn</w:t>
            </w:r>
          </w:p>
        </w:tc>
      </w:tr>
      <w:tr w14:paraId="3FF19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31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0D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龙际珍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0D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0731-85076210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1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"mailto:dfljz520@csust.edu.cn" \o "mailto:dfljz520@csust.edu.cn"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dfljz520@csust.edu.cn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4F406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EE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航空工程学院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87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张云菲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A4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13349603807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DA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"mailto:zhang.yunfei@csust.edu.cn"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zhang.yunfei@csust.edu.cn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2C028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23E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F5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  倩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AE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18163708889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5F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"mailto:17849180@qq.com"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17849180@qq.com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11F0C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3F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E3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樊绍胜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F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13007318953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4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"mailto:fss508@163.com"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fss508@163.com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7AEB5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21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62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琳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DD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18670386016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68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"mailto:18534689@qq.com"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18534689@qq.com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A222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E7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0B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丹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F1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0731-85053926</w:t>
            </w:r>
          </w:p>
        </w:tc>
        <w:tc>
          <w:tcPr>
            <w:tcW w:w="4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7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"mailto:jzxy@csust.edu.cn"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jzxy@csust.edu.cn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86FF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F5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8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潘巧伟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2A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0731-85053926</w:t>
            </w:r>
          </w:p>
        </w:tc>
        <w:tc>
          <w:tcPr>
            <w:tcW w:w="4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847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874B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9B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食品与生物工程学院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BE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王建辉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2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0731-85258788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BC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"mailto:wangjh0909@csust.edu.cn"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wangjh0909@csust.edu.cn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3E687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3E7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D9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隆湘平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79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0731-85258733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3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"mailto:007302@csust.edu.cn"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007302@csust.edu.cn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336C6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3E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B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景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1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0731-85258785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80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"mailto:lijingnew@csust.edu.cn" \o "mailto:lijingnew@csust.edu.cn"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lijingnew@csust.edu.cn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4115D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39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BC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凌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4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0731-85258289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80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shutongxueyuan@csust.edu.cn</w:t>
            </w:r>
          </w:p>
        </w:tc>
      </w:tr>
      <w:tr w14:paraId="630B8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3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物理与电子科学学院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2C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  科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4A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0731-85258221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7C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"mailto:dengke@csust.edu.cn" \o "mailto:dengke@csust.edu.cn 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 xml:space="preserve">dengke@csust.edu.cn 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3F3D2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E4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3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冬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7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0731-85258223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29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"mailto:cslgwdxy@csust.edu.cn"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cslgwdxy@csust.edu.cn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2B570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71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化学与医药工程学院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40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张跃飞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C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0731-85258328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1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zhangyuefei@csust.edu.cn</w:t>
            </w:r>
          </w:p>
        </w:tc>
      </w:tr>
      <w:tr w14:paraId="6861B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A1B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0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欧阳展平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8E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0731-85258732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1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"mailto:hxhgxy@csust.edu.cn"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hxhgxy@csust.edu.cn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35FEB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ED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9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  炜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9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0731-85258485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C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"mailto:cslgxw@csust.edu.cn"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cslgxw@csust.edu.cn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76C17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F3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D8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静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03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0731-85258489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A2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"mailto:008361@csust.edu.cn"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008361@csust.edu.cn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3712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30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7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文贵全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7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0731-85256134</w:t>
            </w:r>
          </w:p>
        </w:tc>
        <w:tc>
          <w:tcPr>
            <w:tcW w:w="4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AF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makesizhuyixueyuan@csust.edu.cn</w:t>
            </w:r>
          </w:p>
        </w:tc>
      </w:tr>
      <w:tr w14:paraId="4C261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F5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FE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平伟军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E9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0731-85256130</w:t>
            </w:r>
          </w:p>
        </w:tc>
        <w:tc>
          <w:tcPr>
            <w:tcW w:w="4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BF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ED67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4D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7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  钰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74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0731-85070772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62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"mailto:005911@csust.edu.cn"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005911@csust.edu.cn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36284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F60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E9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欣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7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0731-85070765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A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"mailto:yangxin@csust.edu.cn"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yangxin@csust.edu.cn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1155C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30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11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莉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4A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0731-85115758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2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"mailto:1936855598@qq.com"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1936855598@qq.com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C830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4B0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9C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杨新玉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7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0731-85115768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58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"mailto:cslgfxy@csust.edu.cn"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cslgfxy@csust.edu.cn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50D02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D3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9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  尧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5E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0731-85070034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7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"mailto:yaoyao@csust.edu.cn"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 xml:space="preserve">yaoyao@csust.edu.cn 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18B85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A1C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BF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  媛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70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0731-85078191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F1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"mailto:007882@csust.edu.cn"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007882@csust.edu.cn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286B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27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3F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李娟娟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AF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0731-85258761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6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"mailto:syjane@csust.edu.cn"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syjane@csust.edu.cn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704CF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85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7E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雨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0E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0731-85258759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A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"mailto:huangyu@csust.edu.cn"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huangyu@csust.edu.cn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36B39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7B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DD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潘红玲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B8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0731-85258283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05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927938431@qq.com</w:t>
            </w:r>
          </w:p>
        </w:tc>
      </w:tr>
      <w:tr w14:paraId="596DC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623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81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缪秀军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7E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0731-85258276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72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149552919@qq.com</w:t>
            </w:r>
          </w:p>
        </w:tc>
      </w:tr>
      <w:tr w14:paraId="731BA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15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卓越工程师学院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75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杨现锋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B2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0731-85066106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CD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yangxfcsust@csust.edu.cn</w:t>
            </w:r>
          </w:p>
        </w:tc>
      </w:tr>
      <w:tr w14:paraId="5E8EC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30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99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琳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E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0731-85066015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E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"mailto:zygcsxy@csust.edu.cn" \o "mailto:zygcsxy@csust.edu.cn"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zygcsxy@csust.edu.cn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</w:tbl>
    <w:p w14:paraId="1FBB4212">
      <w:pPr>
        <w:bidi w:val="0"/>
        <w:rPr>
          <w:rFonts w:hint="eastAsia"/>
          <w:color w:val="auto"/>
          <w:lang w:val="en-US" w:eastAsia="zh-CN"/>
        </w:rPr>
      </w:pPr>
    </w:p>
    <w:p w14:paraId="2EC16D29">
      <w:pPr>
        <w:numPr>
          <w:ilvl w:val="0"/>
          <w:numId w:val="0"/>
        </w:numPr>
        <w:spacing w:line="58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59A321BD">
      <w:pPr>
        <w:numPr>
          <w:ilvl w:val="0"/>
          <w:numId w:val="0"/>
        </w:numPr>
        <w:spacing w:line="580" w:lineRule="exact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联系方式</w:t>
      </w:r>
    </w:p>
    <w:p w14:paraId="113A4267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1.高层次人才及专任教师岗</w:t>
      </w:r>
    </w:p>
    <w:p w14:paraId="622177D9"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联系人：苏老师</w:t>
      </w:r>
    </w:p>
    <w:p w14:paraId="2ADC8DC3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电话：0731-85258354</w:t>
      </w:r>
    </w:p>
    <w:p w14:paraId="533ABD30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电子信箱：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"mailto:cslgzhp@csust.edu.cn"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cslgzhp@csust.edu.cn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（邮箱仅接受咨询，在线招聘系统为报名唯一通道）</w:t>
      </w:r>
    </w:p>
    <w:p w14:paraId="69B305E4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通讯地址：长沙理工大学人事处人才工作办公室（湖南省长沙市万家丽南路2段960号）</w:t>
      </w:r>
    </w:p>
    <w:p w14:paraId="11C81F8F"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 博士后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岗</w:t>
      </w:r>
    </w:p>
    <w:p w14:paraId="781E1E02"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王老师</w:t>
      </w:r>
    </w:p>
    <w:p w14:paraId="5FA0DB4C"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电话：0731-85258609</w:t>
      </w:r>
    </w:p>
    <w:p w14:paraId="10662B75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电子信箱：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cslgsz@csust.edu.cn </w:t>
      </w:r>
    </w:p>
    <w:p w14:paraId="13134ED8"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通讯地址：长沙理工大学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博士后工作管理办公室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（湖南省长沙市万家丽南路2段960号）</w:t>
      </w:r>
    </w:p>
    <w:p w14:paraId="0B3D4CC0"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“双肩挑”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岗</w:t>
      </w:r>
    </w:p>
    <w:p w14:paraId="5D64BFFB"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联系人：李老师</w:t>
      </w:r>
    </w:p>
    <w:p w14:paraId="0403728F"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电话：0731-85258618</w:t>
      </w:r>
    </w:p>
    <w:p w14:paraId="57A4C670"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电子信箱：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"mailto:cslgorg@csust.edu.cn" </w:instrText>
      </w:r>
      <w:r>
        <w:rPr>
          <w:color w:val="auto"/>
        </w:rPr>
        <w:fldChar w:fldCharType="separate"/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cslgorg@csust.edu.cn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fldChar w:fldCharType="end"/>
      </w:r>
    </w:p>
    <w:p w14:paraId="4BA0099A">
      <w:pPr>
        <w:numPr>
          <w:ilvl w:val="0"/>
          <w:numId w:val="0"/>
        </w:num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通讯地址：长沙理工大学党委组织部（湖南省长沙市万家丽南路2段960号）</w:t>
      </w:r>
    </w:p>
    <w:p w14:paraId="6C908210"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42B8DB41"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附件：</w:t>
      </w:r>
    </w:p>
    <w:p w14:paraId="241D2AA4"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1.长沙理工大学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专任教师自主招聘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计划及要求一览表</w:t>
      </w:r>
    </w:p>
    <w:p w14:paraId="60E13A66"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2.长沙理工大学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年博士后招收计划及要求一览表</w:t>
      </w:r>
    </w:p>
    <w:p w14:paraId="14588B70"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年高层次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及专任教师自主招聘应聘须知</w:t>
      </w:r>
    </w:p>
    <w:sectPr>
      <w:pgSz w:w="11906" w:h="16838"/>
      <w:pgMar w:top="2098" w:right="1474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D3CF1D"/>
    <w:multiLevelType w:val="singleLevel"/>
    <w:tmpl w:val="71D3CF1D"/>
    <w:lvl w:ilvl="0" w:tentative="0">
      <w:start w:val="5"/>
      <w:numFmt w:val="chineseCounting"/>
      <w:suff w:val="nothing"/>
      <w:lvlText w:val="%1、"/>
      <w:lvlJc w:val="left"/>
      <w:pPr>
        <w:ind w:left="-64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M5YjM1ZTE2NzY1ZTMwMTc1ODg2ZTc5NTAxNDQyNDcifQ=="/>
  </w:docVars>
  <w:rsids>
    <w:rsidRoot w:val="00172A27"/>
    <w:rsid w:val="00026584"/>
    <w:rsid w:val="002A1B79"/>
    <w:rsid w:val="003E52EC"/>
    <w:rsid w:val="006077E2"/>
    <w:rsid w:val="006354B2"/>
    <w:rsid w:val="00666264"/>
    <w:rsid w:val="007D6033"/>
    <w:rsid w:val="00975D2E"/>
    <w:rsid w:val="009F4C1B"/>
    <w:rsid w:val="00BD7CEF"/>
    <w:rsid w:val="00D502FD"/>
    <w:rsid w:val="00D82DDE"/>
    <w:rsid w:val="00E13A24"/>
    <w:rsid w:val="00F3082E"/>
    <w:rsid w:val="018F6A3E"/>
    <w:rsid w:val="01E925F2"/>
    <w:rsid w:val="025D6B3C"/>
    <w:rsid w:val="029233FD"/>
    <w:rsid w:val="02AB5498"/>
    <w:rsid w:val="03031491"/>
    <w:rsid w:val="03726617"/>
    <w:rsid w:val="038971DB"/>
    <w:rsid w:val="03933BE9"/>
    <w:rsid w:val="03C877A5"/>
    <w:rsid w:val="03E7444B"/>
    <w:rsid w:val="04460CB5"/>
    <w:rsid w:val="04A44EF6"/>
    <w:rsid w:val="05205ECA"/>
    <w:rsid w:val="05ED01D7"/>
    <w:rsid w:val="069B1F0A"/>
    <w:rsid w:val="069D39AB"/>
    <w:rsid w:val="08915791"/>
    <w:rsid w:val="08A41020"/>
    <w:rsid w:val="093A3733"/>
    <w:rsid w:val="096D58B6"/>
    <w:rsid w:val="0A2B3AFF"/>
    <w:rsid w:val="0AC97464"/>
    <w:rsid w:val="0B666A61"/>
    <w:rsid w:val="0BB71436"/>
    <w:rsid w:val="0C50326D"/>
    <w:rsid w:val="0CEB1914"/>
    <w:rsid w:val="0D162709"/>
    <w:rsid w:val="0D17542B"/>
    <w:rsid w:val="0D4C1C87"/>
    <w:rsid w:val="0E097B78"/>
    <w:rsid w:val="0ECA641B"/>
    <w:rsid w:val="0FAC4C5F"/>
    <w:rsid w:val="10572E1C"/>
    <w:rsid w:val="10F340A5"/>
    <w:rsid w:val="10FE14EA"/>
    <w:rsid w:val="11005262"/>
    <w:rsid w:val="12394ECF"/>
    <w:rsid w:val="13A445CA"/>
    <w:rsid w:val="148147C0"/>
    <w:rsid w:val="14C173FE"/>
    <w:rsid w:val="14DF1632"/>
    <w:rsid w:val="14F71E87"/>
    <w:rsid w:val="15011746"/>
    <w:rsid w:val="150F53AD"/>
    <w:rsid w:val="15BB209F"/>
    <w:rsid w:val="15EC4007"/>
    <w:rsid w:val="171943F2"/>
    <w:rsid w:val="176302F9"/>
    <w:rsid w:val="18F607C7"/>
    <w:rsid w:val="19C83A48"/>
    <w:rsid w:val="1A2F6BB8"/>
    <w:rsid w:val="1ADF413A"/>
    <w:rsid w:val="1AF2684C"/>
    <w:rsid w:val="1B9025D7"/>
    <w:rsid w:val="1C8B457A"/>
    <w:rsid w:val="1CA96D38"/>
    <w:rsid w:val="1CEB14BC"/>
    <w:rsid w:val="1D346A6B"/>
    <w:rsid w:val="1DCF493A"/>
    <w:rsid w:val="1DDC2709"/>
    <w:rsid w:val="1DDD4394"/>
    <w:rsid w:val="1E676920"/>
    <w:rsid w:val="2079293B"/>
    <w:rsid w:val="22B8599C"/>
    <w:rsid w:val="22CF2CE6"/>
    <w:rsid w:val="232272BA"/>
    <w:rsid w:val="23B75C54"/>
    <w:rsid w:val="241F0D82"/>
    <w:rsid w:val="24582704"/>
    <w:rsid w:val="250F386E"/>
    <w:rsid w:val="25746D0E"/>
    <w:rsid w:val="257E0266"/>
    <w:rsid w:val="26633E71"/>
    <w:rsid w:val="279A781A"/>
    <w:rsid w:val="29AF73CD"/>
    <w:rsid w:val="2B1B3241"/>
    <w:rsid w:val="2BC058C2"/>
    <w:rsid w:val="2D743429"/>
    <w:rsid w:val="2D7D2423"/>
    <w:rsid w:val="2D9C5EBB"/>
    <w:rsid w:val="2DCB622D"/>
    <w:rsid w:val="2DDB34F7"/>
    <w:rsid w:val="2E6F63C2"/>
    <w:rsid w:val="2EAE40F8"/>
    <w:rsid w:val="2EF266DA"/>
    <w:rsid w:val="30BA6D84"/>
    <w:rsid w:val="3103390C"/>
    <w:rsid w:val="31BD2FCF"/>
    <w:rsid w:val="3218343C"/>
    <w:rsid w:val="326351F9"/>
    <w:rsid w:val="32C57C62"/>
    <w:rsid w:val="333E6C47"/>
    <w:rsid w:val="336318E8"/>
    <w:rsid w:val="34190265"/>
    <w:rsid w:val="3467570E"/>
    <w:rsid w:val="352D6F00"/>
    <w:rsid w:val="35494642"/>
    <w:rsid w:val="359528C1"/>
    <w:rsid w:val="35BD3753"/>
    <w:rsid w:val="364639DE"/>
    <w:rsid w:val="36FF3742"/>
    <w:rsid w:val="370D02E7"/>
    <w:rsid w:val="399F5C29"/>
    <w:rsid w:val="39E3734B"/>
    <w:rsid w:val="3A8D375B"/>
    <w:rsid w:val="3B9A612F"/>
    <w:rsid w:val="3BFF5F92"/>
    <w:rsid w:val="3C095063"/>
    <w:rsid w:val="3C62493F"/>
    <w:rsid w:val="3C6978B0"/>
    <w:rsid w:val="3C791C2A"/>
    <w:rsid w:val="3D314871"/>
    <w:rsid w:val="3D7914BC"/>
    <w:rsid w:val="3D940198"/>
    <w:rsid w:val="3DBC7C53"/>
    <w:rsid w:val="3E135D25"/>
    <w:rsid w:val="3E9230EE"/>
    <w:rsid w:val="3EA90437"/>
    <w:rsid w:val="402320FE"/>
    <w:rsid w:val="406311E6"/>
    <w:rsid w:val="40C21F24"/>
    <w:rsid w:val="41662610"/>
    <w:rsid w:val="419E1DAA"/>
    <w:rsid w:val="42442951"/>
    <w:rsid w:val="43010842"/>
    <w:rsid w:val="43066191"/>
    <w:rsid w:val="434B5F61"/>
    <w:rsid w:val="435B2C56"/>
    <w:rsid w:val="43A05215"/>
    <w:rsid w:val="444529B0"/>
    <w:rsid w:val="44753296"/>
    <w:rsid w:val="44A45929"/>
    <w:rsid w:val="46CE1383"/>
    <w:rsid w:val="47FC5A7C"/>
    <w:rsid w:val="4800731A"/>
    <w:rsid w:val="480C5CBF"/>
    <w:rsid w:val="48C742DC"/>
    <w:rsid w:val="497F5D70"/>
    <w:rsid w:val="499A379E"/>
    <w:rsid w:val="499D3868"/>
    <w:rsid w:val="4A784D41"/>
    <w:rsid w:val="4B35552D"/>
    <w:rsid w:val="4B6730E2"/>
    <w:rsid w:val="4C0F5D7E"/>
    <w:rsid w:val="4C2D31A5"/>
    <w:rsid w:val="4C5A09E4"/>
    <w:rsid w:val="4E437F61"/>
    <w:rsid w:val="4EBE215C"/>
    <w:rsid w:val="4F0E077F"/>
    <w:rsid w:val="4F506DD9"/>
    <w:rsid w:val="4FB82BD0"/>
    <w:rsid w:val="4FC54235"/>
    <w:rsid w:val="4FCE5F50"/>
    <w:rsid w:val="4FF448E5"/>
    <w:rsid w:val="500B2D00"/>
    <w:rsid w:val="5025346F"/>
    <w:rsid w:val="51083BE7"/>
    <w:rsid w:val="5147031B"/>
    <w:rsid w:val="51B353FD"/>
    <w:rsid w:val="525A7CF7"/>
    <w:rsid w:val="52EB0BC7"/>
    <w:rsid w:val="53634C01"/>
    <w:rsid w:val="544156F7"/>
    <w:rsid w:val="552A3C28"/>
    <w:rsid w:val="555163F5"/>
    <w:rsid w:val="565F3DA6"/>
    <w:rsid w:val="56665134"/>
    <w:rsid w:val="57633422"/>
    <w:rsid w:val="57AD15AC"/>
    <w:rsid w:val="57B91294"/>
    <w:rsid w:val="59917BB7"/>
    <w:rsid w:val="5AB4427F"/>
    <w:rsid w:val="5AD00DCE"/>
    <w:rsid w:val="5BA54009"/>
    <w:rsid w:val="5BF02F48"/>
    <w:rsid w:val="5C25514A"/>
    <w:rsid w:val="5C3E620B"/>
    <w:rsid w:val="5DC10EA2"/>
    <w:rsid w:val="5F0059FA"/>
    <w:rsid w:val="60522285"/>
    <w:rsid w:val="621719D8"/>
    <w:rsid w:val="65F57B44"/>
    <w:rsid w:val="67E934CF"/>
    <w:rsid w:val="67FD6F7B"/>
    <w:rsid w:val="68B0223F"/>
    <w:rsid w:val="68D777CC"/>
    <w:rsid w:val="68ED6FEF"/>
    <w:rsid w:val="6958090C"/>
    <w:rsid w:val="69735746"/>
    <w:rsid w:val="69D47ED7"/>
    <w:rsid w:val="6A6D488B"/>
    <w:rsid w:val="6ACF2E50"/>
    <w:rsid w:val="6B1271E1"/>
    <w:rsid w:val="6B427AC6"/>
    <w:rsid w:val="6B601CFA"/>
    <w:rsid w:val="6BDF5315"/>
    <w:rsid w:val="6EBD330D"/>
    <w:rsid w:val="6F977CB5"/>
    <w:rsid w:val="6FDB5DF3"/>
    <w:rsid w:val="700260F7"/>
    <w:rsid w:val="702A28D7"/>
    <w:rsid w:val="702C48A1"/>
    <w:rsid w:val="7098264F"/>
    <w:rsid w:val="70EB4D3F"/>
    <w:rsid w:val="71A14E1B"/>
    <w:rsid w:val="71EF2C80"/>
    <w:rsid w:val="71F66F14"/>
    <w:rsid w:val="72761001"/>
    <w:rsid w:val="731D6723"/>
    <w:rsid w:val="73555EBD"/>
    <w:rsid w:val="73E16587"/>
    <w:rsid w:val="742C4E6F"/>
    <w:rsid w:val="746960C4"/>
    <w:rsid w:val="74F2664E"/>
    <w:rsid w:val="75093403"/>
    <w:rsid w:val="75A508DC"/>
    <w:rsid w:val="75D81ECD"/>
    <w:rsid w:val="77A40BA6"/>
    <w:rsid w:val="789918E6"/>
    <w:rsid w:val="78F41CD4"/>
    <w:rsid w:val="793444A3"/>
    <w:rsid w:val="795F21D4"/>
    <w:rsid w:val="79BD605E"/>
    <w:rsid w:val="7AA80FC8"/>
    <w:rsid w:val="7B326CE2"/>
    <w:rsid w:val="7B8A109A"/>
    <w:rsid w:val="7C484810"/>
    <w:rsid w:val="7CF16C56"/>
    <w:rsid w:val="7D5947FB"/>
    <w:rsid w:val="7D731D61"/>
    <w:rsid w:val="7EC5039A"/>
    <w:rsid w:val="7FB13A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qFormat/>
    <w:uiPriority w:val="0"/>
    <w:pPr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FollowedHyperlink"/>
    <w:basedOn w:val="7"/>
    <w:autoRedefine/>
    <w:qFormat/>
    <w:uiPriority w:val="0"/>
    <w:rPr>
      <w:color w:val="060606"/>
      <w:u w:val="none"/>
    </w:rPr>
  </w:style>
  <w:style w:type="character" w:styleId="10">
    <w:name w:val="Emphasis"/>
    <w:basedOn w:val="7"/>
    <w:autoRedefine/>
    <w:qFormat/>
    <w:uiPriority w:val="0"/>
    <w:rPr>
      <w:i/>
    </w:rPr>
  </w:style>
  <w:style w:type="character" w:styleId="11">
    <w:name w:val="Hyperlink"/>
    <w:basedOn w:val="7"/>
    <w:autoRedefine/>
    <w:qFormat/>
    <w:uiPriority w:val="0"/>
    <w:rPr>
      <w:color w:val="060606"/>
      <w:u w:val="none"/>
    </w:rPr>
  </w:style>
  <w:style w:type="character" w:customStyle="1" w:styleId="12">
    <w:name w:val="on"/>
    <w:basedOn w:val="7"/>
    <w:autoRedefine/>
    <w:qFormat/>
    <w:uiPriority w:val="0"/>
    <w:rPr>
      <w:shd w:val="clear" w:color="auto" w:fill="FFFFFF"/>
    </w:rPr>
  </w:style>
  <w:style w:type="character" w:customStyle="1" w:styleId="13">
    <w:name w:val="cur"/>
    <w:basedOn w:val="7"/>
    <w:autoRedefine/>
    <w:qFormat/>
    <w:uiPriority w:val="0"/>
    <w:rPr>
      <w:color w:val="FFFFFF"/>
      <w:shd w:val="clear" w:color="auto" w:fill="82CD2D"/>
    </w:rPr>
  </w:style>
  <w:style w:type="paragraph" w:customStyle="1" w:styleId="14">
    <w:name w:val="_Style 9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">
    <w:name w:val="_Style 10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6">
    <w:name w:val="_Style 15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7">
    <w:name w:val="_Style 16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1919</Words>
  <Characters>3472</Characters>
  <Lines>39</Lines>
  <Paragraphs>11</Paragraphs>
  <TotalTime>23</TotalTime>
  <ScaleCrop>false</ScaleCrop>
  <LinksUpToDate>false</LinksUpToDate>
  <CharactersWithSpaces>3524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2021-05-06T02:58:00Z</dcterms:created>
  <dc:creator>糯米糕จุ๊บ</dc:creator>
  <cp:lastModifiedBy>糯米糕จุ๊บ</cp:lastModifiedBy>
  <cp:lastPrinted>2025-03-11T03:28:00Z</cp:lastPrinted>
  <dcterms:modified xsi:type="dcterms:W3CDTF">2025-03-14T09:18:21Z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13C688B40CAA4432A2A642DF298756BF</vt:lpwstr>
  </property>
  <property fmtid="{D5CDD505-2E9C-101B-9397-08002B2CF9AE}" pid="4" name="KSOTemplateDocerSaveRecord">
    <vt:lpwstr>eyJoZGlkIjoiZDM5YjM1ZTE2NzY1ZTMwMTc1ODg2ZTc5NTAxNDQyNDciLCJ1c2VySWQiOiI1NjAwNjk5MzAifQ==</vt:lpwstr>
  </property>
</Properties>
</file>