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南京电子技术研究所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2023年硕士研究生招生调剂公告</w:t>
      </w:r>
    </w:p>
    <w:p>
      <w:pPr>
        <w:jc w:val="center"/>
      </w:pPr>
    </w:p>
    <w:p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各位考生：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南京电子技术研究所（十四所）是中国雷达工业的发源地，国家诸多新型、高端雷达装备的始创者，信息化装备研发的先驱者，成立于1949年，隶属于中国电子科技集团有限公司，已发展成具有一定国际竞争能力的综合型电子信息工程研究所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2023年我所部分专业接收调剂申请，欢迎优秀考生报考。现将有关事宜通知如下：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一、院校代码</w:t>
      </w:r>
    </w:p>
    <w:p>
      <w:pPr>
        <w:spacing w:line="560" w:lineRule="exac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83000-004（南京电子技术研究所）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二、接收调剂的专业</w:t>
      </w:r>
    </w:p>
    <w:tbl>
      <w:tblPr>
        <w:tblStyle w:val="4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1"/>
        <w:gridCol w:w="1442"/>
        <w:gridCol w:w="2329"/>
        <w:gridCol w:w="128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1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一级学科</w:t>
            </w:r>
          </w:p>
        </w:tc>
        <w:tc>
          <w:tcPr>
            <w:tcW w:w="14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学科代码</w:t>
            </w:r>
          </w:p>
        </w:tc>
        <w:tc>
          <w:tcPr>
            <w:tcW w:w="23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专业名称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接收人数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jc w:val="center"/>
        </w:trPr>
        <w:tc>
          <w:tcPr>
            <w:tcW w:w="219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电子科学与技术</w:t>
            </w:r>
          </w:p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0809</w:t>
            </w:r>
          </w:p>
        </w:tc>
        <w:tc>
          <w:tcPr>
            <w:tcW w:w="14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080904</w:t>
            </w:r>
          </w:p>
        </w:tc>
        <w:tc>
          <w:tcPr>
            <w:tcW w:w="23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电磁场与微波技术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学术型硕士</w:t>
            </w:r>
          </w:p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19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信息与通信工程</w:t>
            </w:r>
          </w:p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0810</w:t>
            </w:r>
          </w:p>
        </w:tc>
        <w:tc>
          <w:tcPr>
            <w:tcW w:w="14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081001</w:t>
            </w:r>
          </w:p>
        </w:tc>
        <w:tc>
          <w:tcPr>
            <w:tcW w:w="23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通信与信息系统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19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081002</w:t>
            </w:r>
          </w:p>
        </w:tc>
        <w:tc>
          <w:tcPr>
            <w:tcW w:w="23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信号与信息处理</w:t>
            </w:r>
          </w:p>
        </w:tc>
        <w:tc>
          <w:tcPr>
            <w:tcW w:w="12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三、调剂要求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考生申请调剂我所，必须符合以下条件：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(1)初试成绩达到国家线A类线及以上。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(2)第一志愿报考电子科学与技术和信息与通信工程学科，不接收跨学科门类调剂。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(3)报考类别为学术型或专业型硕士且与调剂专业初试统考科目(201英语一、301数学一）一致。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</w:t>
      </w:r>
      <w:r>
        <w:rPr>
          <w:rFonts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b/>
          <w:sz w:val="28"/>
          <w:szCs w:val="28"/>
        </w:rPr>
        <w:t>调剂程序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(1)调剂申请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考生填报《南京电子技术研究所2023年硕士生调剂申请表》（见附件）。将申请表及个人申请材料的扫描件发送至sssyjss@163.com，邮件标题请按如下格式：姓名+初试总分+本科院校+本科专业，如：张三+345+北京航空航天大学+电子通信工程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个人申请材料：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(1)初试准考证、有效期内的居民身份证扫描件；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(2)应届考生提供学生证扫描件；往届考生提供本科毕业证书、学位证书的扫描件； 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(3)已获得的英语四、六级证书或成绩单扫描件；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(4)加盖公章的大学阶段历年成绩单（学校教务部门或档案保管单位的公章均可）扫描件；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(5)可提交科研成果及证明、等级证书、荣誉证书等能证明自己特长和能力水平的材料。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申请材料发送时间不晚于3月15日22:00。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(2)调剂资格审查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我所将对调剂考生情况进行资格审核，择优筛选进入复试的考生，通过邮件向通过资格审核的考生发送调剂复试通知及后续安排。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五、</w:t>
      </w:r>
      <w:r>
        <w:rPr>
          <w:rFonts w:asciiTheme="minorEastAsia" w:hAnsiTheme="minorEastAsia"/>
          <w:b/>
          <w:sz w:val="28"/>
          <w:szCs w:val="28"/>
        </w:rPr>
        <w:t>招生咨询方式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联系电话：010-50873769/025-51820592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欢迎</w:t>
      </w:r>
      <w:r>
        <w:rPr>
          <w:rFonts w:asciiTheme="minorEastAsia" w:hAnsiTheme="minorEastAsia"/>
          <w:sz w:val="28"/>
          <w:szCs w:val="28"/>
        </w:rPr>
        <w:t>有意调剂的考生来电咨询。</w:t>
      </w:r>
    </w:p>
    <w:p>
      <w:pPr>
        <w:spacing w:line="560" w:lineRule="exact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南京电子技术研究所</w:t>
      </w:r>
    </w:p>
    <w:p>
      <w:pPr>
        <w:spacing w:line="560" w:lineRule="exact"/>
        <w:ind w:right="560"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研究生室</w:t>
      </w:r>
    </w:p>
    <w:p>
      <w:pPr>
        <w:spacing w:line="560" w:lineRule="exact"/>
        <w:ind w:right="420"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2023年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月</w:t>
      </w:r>
    </w:p>
    <w:p>
      <w:pPr>
        <w:spacing w:line="600" w:lineRule="auto"/>
        <w:jc w:val="center"/>
        <w:rPr>
          <w:rFonts w:ascii="黑体" w:eastAsia="黑体"/>
          <w:b/>
          <w:bCs/>
          <w:sz w:val="24"/>
        </w:rPr>
      </w:pPr>
      <w:r>
        <w:rPr>
          <w:rFonts w:ascii="黑体" w:hAnsi="宋体" w:eastAsia="黑体"/>
          <w:b/>
          <w:bCs/>
          <w:sz w:val="36"/>
          <w:szCs w:val="36"/>
        </w:rPr>
        <w:br w:type="page"/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南京电子技术研究所</w:t>
      </w:r>
      <w:r>
        <w:rPr>
          <w:rFonts w:hint="eastAsia" w:ascii="黑体" w:hAnsi="宋体" w:eastAsia="黑体"/>
          <w:b/>
          <w:bCs/>
          <w:sz w:val="36"/>
          <w:szCs w:val="36"/>
        </w:rPr>
        <w:t>2023年</w:t>
      </w:r>
      <w:r>
        <w:rPr>
          <w:rFonts w:hint="eastAsia" w:ascii="黑体" w:eastAsia="黑体"/>
          <w:b/>
          <w:bCs/>
          <w:sz w:val="36"/>
          <w:szCs w:val="36"/>
        </w:rPr>
        <w:t>硕士生调剂申请表</w:t>
      </w:r>
    </w:p>
    <w:p>
      <w:pPr>
        <w:spacing w:line="360" w:lineRule="auto"/>
        <w:ind w:left="-359" w:leftChars="-171" w:right="-374" w:rightChars="-178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初试报考类别：</w:t>
      </w:r>
      <w:r>
        <w:rPr>
          <w:rFonts w:hint="eastAsia" w:ascii="宋体" w:hAnsi="宋体"/>
          <w:szCs w:val="21"/>
        </w:rPr>
        <w:t xml:space="preserve">□  </w:t>
      </w:r>
      <w:r>
        <w:rPr>
          <w:rFonts w:hint="eastAsia"/>
          <w:b/>
          <w:bCs/>
          <w:sz w:val="24"/>
        </w:rPr>
        <w:t xml:space="preserve">学术学位     </w:t>
      </w:r>
      <w:r>
        <w:rPr>
          <w:rFonts w:hint="eastAsia" w:ascii="宋体" w:hAnsi="宋体"/>
          <w:szCs w:val="21"/>
        </w:rPr>
        <w:t xml:space="preserve">□  </w:t>
      </w:r>
      <w:r>
        <w:rPr>
          <w:rFonts w:hint="eastAsia"/>
          <w:b/>
          <w:bCs/>
          <w:sz w:val="24"/>
        </w:rPr>
        <w:t xml:space="preserve">专业学位                                    </w:t>
      </w:r>
    </w:p>
    <w:tbl>
      <w:tblPr>
        <w:tblStyle w:val="4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55"/>
        <w:gridCol w:w="1419"/>
        <w:gridCol w:w="187"/>
        <w:gridCol w:w="1230"/>
        <w:gridCol w:w="567"/>
        <w:gridCol w:w="709"/>
        <w:gridCol w:w="142"/>
        <w:gridCol w:w="1038"/>
        <w:gridCol w:w="96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楷体_GB2312"/>
                <w:b/>
                <w:bCs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籍  贯</w:t>
            </w:r>
          </w:p>
        </w:tc>
        <w:tc>
          <w:tcPr>
            <w:tcW w:w="28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  机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ind w:right="4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本科阶段的专业排名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（排名</w:t>
            </w:r>
            <w:r>
              <w:rPr>
                <w:rFonts w:hint="eastAsia" w:ascii="宋体" w:hAnsi="宋体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专业总人数）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42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报考单位</w:t>
            </w:r>
          </w:p>
        </w:tc>
        <w:tc>
          <w:tcPr>
            <w:tcW w:w="2884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2884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  <w:jc w:val="center"/>
        </w:trPr>
        <w:tc>
          <w:tcPr>
            <w:tcW w:w="142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拟调剂专业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4"/>
              </w:rPr>
              <w:t>选一）</w:t>
            </w:r>
          </w:p>
        </w:tc>
        <w:tc>
          <w:tcPr>
            <w:tcW w:w="859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</w:p>
          <w:p>
            <w:pPr>
              <w:spacing w:line="240" w:lineRule="auto"/>
              <w:jc w:val="center"/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3545840</wp:posOffset>
                      </wp:positionH>
                      <wp:positionV relativeFrom="paragraph">
                        <wp:posOffset>62230</wp:posOffset>
                      </wp:positionV>
                      <wp:extent cx="95250" cy="88900"/>
                      <wp:effectExtent l="4445" t="4445" r="5080" b="1143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9.2pt;margin-top:4.9pt;height:7pt;width:7.5pt;z-index:251661312;v-text-anchor:middle;mso-width-relative:page;mso-height-relative:page;" filled="f" stroked="t" coordsize="21600,21600" o:gfxdata="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Eg4C/X&#10;AAAACAEAAA8AAAAAAAAAAQAgAAAAIgAAAGRycy9kb3ducmV2LnhtbFBLAQIUABQAAAAIAIdO4kC+&#10;XYehWgIAALAEAAAOAAAAAAAAAAEAIAAAACYBAABkcnMvZTJvRG9jLnhtbFBLBQYAAAAABgAGAFkB&#10;AADy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60325</wp:posOffset>
                      </wp:positionV>
                      <wp:extent cx="95250" cy="88900"/>
                      <wp:effectExtent l="4445" t="4445" r="5080" b="1143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9.6pt;margin-top:4.75pt;height:7pt;width:7.5pt;z-index:251660288;v-text-anchor:middle;mso-width-relative:page;mso-height-relative:page;" filled="f" stroked="t" coordsize="21600,21600" o:gfxdata="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o8pXdYA&#10;AAAIAQAADwAAAAAAAAABACAAAAAiAAAAZHJzL2Rvd25yZXYueG1sUEsBAhQAFAAAAAgAh07iQD/E&#10;DalaAgAAsAQAAA4AAAAAAAAAAQAgAAAAJQEAAGRycy9lMm9Eb2MueG1sUEsFBgAAAAAGAAYAWQEA&#10;APE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59690</wp:posOffset>
                      </wp:positionV>
                      <wp:extent cx="95250" cy="88900"/>
                      <wp:effectExtent l="4445" t="4445" r="5080" b="1143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8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85pt;margin-top:4.7pt;height:7pt;width:7.5pt;z-index:251659264;v-text-anchor:middle;mso-width-relative:page;mso-height-relative:page;" filled="f" stroked="t" coordsize="21600,21600" o:gfxdata="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gd2YH1AAAAAYB&#10;AAAPAAAAAAAAAAEAIAAAACIAAABkcnMvZG93bnJldi54bWxQSwECFAAUAAAACACHTuJA3wvwQFgC&#10;AACwBAAADgAAAAAAAAABACAAAAAjAQAAZHJzL2Uyb0RvYy54bWxQSwUGAAAAAAYABgBZAQAA7QUA&#10;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080904电磁场与微波技术    081001通信与信息系统    081002信号与信息处理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0015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初试成绩单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4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考试科目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思想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政治理论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外国语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业务课一名称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业务课二名称</w:t>
            </w:r>
          </w:p>
        </w:tc>
        <w:tc>
          <w:tcPr>
            <w:tcW w:w="17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总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42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英语一 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数学一 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142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 绩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exact"/>
          <w:jc w:val="center"/>
        </w:trPr>
        <w:tc>
          <w:tcPr>
            <w:tcW w:w="28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何时受过何种奖励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（仅限于</w:t>
            </w:r>
            <w:r>
              <w:rPr>
                <w:rFonts w:hint="eastAsia"/>
                <w:b/>
                <w:szCs w:val="21"/>
                <w:lang w:val="en-US" w:eastAsia="zh-CN"/>
              </w:rPr>
              <w:t>本科</w:t>
            </w:r>
            <w:r>
              <w:rPr>
                <w:rFonts w:hint="eastAsia"/>
                <w:b/>
                <w:szCs w:val="21"/>
              </w:rPr>
              <w:t>阶段）</w:t>
            </w:r>
          </w:p>
        </w:tc>
        <w:tc>
          <w:tcPr>
            <w:tcW w:w="7138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287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家庭成员情况</w:t>
            </w: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2877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  <w:jc w:val="center"/>
        </w:trPr>
        <w:tc>
          <w:tcPr>
            <w:tcW w:w="2877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2877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2877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4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exact"/>
          <w:jc w:val="center"/>
        </w:trPr>
        <w:tc>
          <w:tcPr>
            <w:tcW w:w="10015" w:type="dxa"/>
            <w:gridSpan w:val="11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考生承诺：</w:t>
            </w:r>
          </w:p>
          <w:p>
            <w:pPr>
              <w:spacing w:line="320" w:lineRule="exact"/>
              <w:ind w:firstLine="48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我自愿申请调剂到中国电子科技集团公司电子科学研究院，遵守国家和电科院的研究生调剂规定，如实提交所需调剂材料。</w:t>
            </w:r>
          </w:p>
          <w:p>
            <w:pPr>
              <w:spacing w:line="320" w:lineRule="exact"/>
              <w:ind w:firstLine="48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5795" w:firstLineChars="2405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4"/>
              </w:rPr>
              <w:t>考生签字：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2023年   月    日</w:t>
            </w:r>
          </w:p>
        </w:tc>
      </w:tr>
    </w:tbl>
    <w:p>
      <w:pPr>
        <w:widowControl/>
        <w:spacing w:line="20" w:lineRule="exact"/>
        <w:jc w:val="left"/>
        <w:rPr>
          <w:rStyle w:val="6"/>
          <w:rFonts w:ascii="仿宋" w:hAnsi="仿宋" w:eastAsia="仿宋" w:cs="仿宋"/>
          <w:b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02"/>
    <w:rsid w:val="000F5AA4"/>
    <w:rsid w:val="003E6570"/>
    <w:rsid w:val="00403EF0"/>
    <w:rsid w:val="004402EF"/>
    <w:rsid w:val="0048689C"/>
    <w:rsid w:val="004A5BD8"/>
    <w:rsid w:val="004C773A"/>
    <w:rsid w:val="00713051"/>
    <w:rsid w:val="00752EED"/>
    <w:rsid w:val="007C66D4"/>
    <w:rsid w:val="008944A9"/>
    <w:rsid w:val="00905EFC"/>
    <w:rsid w:val="00941D02"/>
    <w:rsid w:val="009835F6"/>
    <w:rsid w:val="00AF342C"/>
    <w:rsid w:val="00B347B9"/>
    <w:rsid w:val="00C0646D"/>
    <w:rsid w:val="00C760CA"/>
    <w:rsid w:val="00D54440"/>
    <w:rsid w:val="00D90A1A"/>
    <w:rsid w:val="00E92FAB"/>
    <w:rsid w:val="00F778E3"/>
    <w:rsid w:val="00F96188"/>
    <w:rsid w:val="06F22195"/>
    <w:rsid w:val="08A27C84"/>
    <w:rsid w:val="57D6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</Words>
  <Characters>1351</Characters>
  <Lines>11</Lines>
  <Paragraphs>3</Paragraphs>
  <TotalTime>2</TotalTime>
  <ScaleCrop>false</ScaleCrop>
  <LinksUpToDate>false</LinksUpToDate>
  <CharactersWithSpaces>1584</CharactersWithSpaces>
  <Application>WPS Office_11.1.0.10943_F1E327BC-269C-435d-A152-05C5408002CA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Windows 用户</dc:creator>
  <cp:lastModifiedBy>user</cp:lastModifiedBy>
  <cp:lastPrinted>2022-02-24T09:30:00Z</cp:lastPrinted>
  <dcterms:modified xsi:type="dcterms:W3CDTF">2023-03-01T01:02:51Z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62B9619884954E0DBB7FA187BBBC02B2</vt:lpwstr>
  </property>
</Properties>
</file>