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09" w:rsidRDefault="002A6109" w:rsidP="002A6109">
      <w:pPr>
        <w:spacing w:line="60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附件1：</w:t>
      </w:r>
    </w:p>
    <w:p w:rsidR="002A6109" w:rsidRDefault="002A6109" w:rsidP="002A6109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pacing w:val="-6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0"/>
          <w:szCs w:val="48"/>
        </w:rPr>
        <w:t>浏阳市2022年公开引进党政高专博士人才</w:t>
      </w:r>
    </w:p>
    <w:p w:rsidR="002A6109" w:rsidRDefault="002A6109" w:rsidP="002A6109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pacing w:val="-6"/>
          <w:kern w:val="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0"/>
          <w:szCs w:val="48"/>
        </w:rPr>
        <w:t>岗位一览表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"/>
        <w:gridCol w:w="1938"/>
        <w:gridCol w:w="2117"/>
        <w:gridCol w:w="895"/>
        <w:gridCol w:w="1932"/>
        <w:gridCol w:w="1662"/>
      </w:tblGrid>
      <w:tr w:rsidR="002A6109" w:rsidTr="00BC69BF">
        <w:trPr>
          <w:trHeight w:hRule="exact" w:val="662"/>
          <w:tblHeader/>
          <w:jc w:val="center"/>
        </w:trPr>
        <w:tc>
          <w:tcPr>
            <w:tcW w:w="882" w:type="dxa"/>
            <w:vAlign w:val="center"/>
          </w:tcPr>
          <w:p w:rsidR="002A6109" w:rsidRDefault="002A6109" w:rsidP="00BC69B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8" w:type="dxa"/>
            <w:vAlign w:val="center"/>
          </w:tcPr>
          <w:p w:rsidR="002A6109" w:rsidRDefault="002A6109" w:rsidP="00BC69B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2117" w:type="dxa"/>
            <w:vAlign w:val="center"/>
          </w:tcPr>
          <w:p w:rsidR="002A6109" w:rsidRDefault="002A6109" w:rsidP="00BC69B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95" w:type="dxa"/>
            <w:noWrap/>
            <w:vAlign w:val="center"/>
          </w:tcPr>
          <w:p w:rsidR="002A6109" w:rsidRDefault="002A6109" w:rsidP="00BC69B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932" w:type="dxa"/>
            <w:vAlign w:val="center"/>
          </w:tcPr>
          <w:p w:rsidR="002A6109" w:rsidRDefault="002A6109" w:rsidP="00BC69B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662" w:type="dxa"/>
            <w:vAlign w:val="center"/>
          </w:tcPr>
          <w:p w:rsidR="002A6109" w:rsidRDefault="002A6109" w:rsidP="00BC69BF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</w:tr>
      <w:tr w:rsidR="002A6109" w:rsidTr="00BC69BF">
        <w:trPr>
          <w:trHeight w:hRule="exact" w:val="964"/>
          <w:jc w:val="center"/>
        </w:trPr>
        <w:tc>
          <w:tcPr>
            <w:tcW w:w="882" w:type="dxa"/>
            <w:noWrap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8" w:type="dxa"/>
            <w:noWrap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市委党校</w:t>
            </w:r>
          </w:p>
        </w:tc>
        <w:tc>
          <w:tcPr>
            <w:tcW w:w="2117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理论教员</w:t>
            </w:r>
          </w:p>
        </w:tc>
        <w:tc>
          <w:tcPr>
            <w:tcW w:w="895" w:type="dxa"/>
            <w:noWrap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大类　</w:t>
            </w:r>
          </w:p>
        </w:tc>
        <w:tc>
          <w:tcPr>
            <w:tcW w:w="1662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（博士）</w:t>
            </w:r>
          </w:p>
        </w:tc>
      </w:tr>
      <w:tr w:rsidR="002A6109" w:rsidTr="00BC69BF">
        <w:trPr>
          <w:trHeight w:hRule="exact" w:val="964"/>
          <w:jc w:val="center"/>
        </w:trPr>
        <w:tc>
          <w:tcPr>
            <w:tcW w:w="882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38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经开区管委会</w:t>
            </w:r>
          </w:p>
        </w:tc>
        <w:tc>
          <w:tcPr>
            <w:tcW w:w="2117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895" w:type="dxa"/>
            <w:noWrap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电子信息类</w:t>
            </w:r>
          </w:p>
        </w:tc>
        <w:tc>
          <w:tcPr>
            <w:tcW w:w="1662" w:type="dxa"/>
            <w:vAlign w:val="center"/>
          </w:tcPr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（博士）</w:t>
            </w:r>
          </w:p>
        </w:tc>
      </w:tr>
      <w:tr w:rsidR="002A6109" w:rsidTr="00BC69BF">
        <w:trPr>
          <w:trHeight w:hRule="exact" w:val="1040"/>
          <w:jc w:val="center"/>
        </w:trPr>
        <w:tc>
          <w:tcPr>
            <w:tcW w:w="882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38" w:type="dxa"/>
            <w:vAlign w:val="center"/>
          </w:tcPr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发改局</w:t>
            </w:r>
            <w:proofErr w:type="gramEnd"/>
          </w:p>
        </w:tc>
        <w:tc>
          <w:tcPr>
            <w:tcW w:w="2117" w:type="dxa"/>
            <w:vAlign w:val="center"/>
          </w:tcPr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895" w:type="dxa"/>
            <w:noWrap/>
            <w:vAlign w:val="center"/>
          </w:tcPr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区域经济学、国民经济学、产业经济学　</w:t>
            </w:r>
          </w:p>
        </w:tc>
        <w:tc>
          <w:tcPr>
            <w:tcW w:w="1662" w:type="dxa"/>
            <w:vAlign w:val="center"/>
          </w:tcPr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（博士）</w:t>
            </w:r>
          </w:p>
        </w:tc>
      </w:tr>
      <w:tr w:rsidR="002A6109" w:rsidTr="00BC69BF">
        <w:trPr>
          <w:trHeight w:hRule="exact" w:val="699"/>
          <w:jc w:val="center"/>
        </w:trPr>
        <w:tc>
          <w:tcPr>
            <w:tcW w:w="882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38" w:type="dxa"/>
            <w:vAlign w:val="center"/>
          </w:tcPr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科技局</w:t>
            </w:r>
          </w:p>
        </w:tc>
        <w:tc>
          <w:tcPr>
            <w:tcW w:w="2117" w:type="dxa"/>
            <w:vAlign w:val="center"/>
          </w:tcPr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895" w:type="dxa"/>
            <w:noWrap/>
            <w:vAlign w:val="center"/>
          </w:tcPr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662" w:type="dxa"/>
            <w:vAlign w:val="center"/>
          </w:tcPr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  <w:p w:rsidR="002A6109" w:rsidRDefault="002A6109" w:rsidP="00BC69BF">
            <w:pPr>
              <w:pStyle w:val="a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（博士）</w:t>
            </w:r>
          </w:p>
        </w:tc>
      </w:tr>
      <w:tr w:rsidR="002A6109" w:rsidTr="00BC69BF">
        <w:trPr>
          <w:trHeight w:hRule="exact" w:val="1288"/>
          <w:jc w:val="center"/>
        </w:trPr>
        <w:tc>
          <w:tcPr>
            <w:tcW w:w="882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38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工信局</w:t>
            </w:r>
          </w:p>
        </w:tc>
        <w:tc>
          <w:tcPr>
            <w:tcW w:w="2117" w:type="dxa"/>
            <w:vAlign w:val="center"/>
          </w:tcPr>
          <w:p w:rsidR="002A6109" w:rsidRDefault="002A6109" w:rsidP="00BC69BF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产业链工作人员</w:t>
            </w:r>
          </w:p>
        </w:tc>
        <w:tc>
          <w:tcPr>
            <w:tcW w:w="895" w:type="dxa"/>
            <w:noWrap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vAlign w:val="center"/>
          </w:tcPr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国民经济学、区域经济学、产业经济学、统计学、应用统计硕士、数量经济学　</w:t>
            </w:r>
          </w:p>
        </w:tc>
        <w:tc>
          <w:tcPr>
            <w:tcW w:w="1662" w:type="dxa"/>
            <w:vAlign w:val="center"/>
          </w:tcPr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（博士）</w:t>
            </w:r>
          </w:p>
        </w:tc>
      </w:tr>
      <w:tr w:rsidR="002A6109" w:rsidTr="00BC69BF">
        <w:trPr>
          <w:trHeight w:hRule="exact" w:val="964"/>
          <w:jc w:val="center"/>
        </w:trPr>
        <w:tc>
          <w:tcPr>
            <w:tcW w:w="882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38" w:type="dxa"/>
            <w:vAlign w:val="center"/>
          </w:tcPr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财政局</w:t>
            </w:r>
          </w:p>
        </w:tc>
        <w:tc>
          <w:tcPr>
            <w:tcW w:w="2117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895" w:type="dxa"/>
            <w:noWrap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1662" w:type="dxa"/>
            <w:vAlign w:val="center"/>
          </w:tcPr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（博士）</w:t>
            </w:r>
          </w:p>
        </w:tc>
      </w:tr>
      <w:tr w:rsidR="002A6109" w:rsidTr="00BC69BF">
        <w:trPr>
          <w:trHeight w:hRule="exact" w:val="964"/>
          <w:jc w:val="center"/>
        </w:trPr>
        <w:tc>
          <w:tcPr>
            <w:tcW w:w="882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38" w:type="dxa"/>
            <w:vAlign w:val="center"/>
          </w:tcPr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人社局</w:t>
            </w:r>
            <w:proofErr w:type="gramEnd"/>
          </w:p>
        </w:tc>
        <w:tc>
          <w:tcPr>
            <w:tcW w:w="2117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895" w:type="dxa"/>
            <w:noWrap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1662" w:type="dxa"/>
            <w:vAlign w:val="center"/>
          </w:tcPr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（博士）</w:t>
            </w:r>
          </w:p>
        </w:tc>
      </w:tr>
      <w:tr w:rsidR="002A6109" w:rsidTr="00BC69BF">
        <w:trPr>
          <w:trHeight w:hRule="exact" w:val="964"/>
          <w:jc w:val="center"/>
        </w:trPr>
        <w:tc>
          <w:tcPr>
            <w:tcW w:w="882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38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交通运输局</w:t>
            </w:r>
          </w:p>
        </w:tc>
        <w:tc>
          <w:tcPr>
            <w:tcW w:w="2117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895" w:type="dxa"/>
            <w:noWrap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交通运输类</w:t>
            </w:r>
          </w:p>
        </w:tc>
        <w:tc>
          <w:tcPr>
            <w:tcW w:w="1662" w:type="dxa"/>
            <w:vAlign w:val="center"/>
          </w:tcPr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（博士）</w:t>
            </w:r>
          </w:p>
        </w:tc>
      </w:tr>
      <w:tr w:rsidR="002A6109" w:rsidTr="00BC69BF">
        <w:trPr>
          <w:trHeight w:hRule="exact" w:val="964"/>
          <w:jc w:val="center"/>
        </w:trPr>
        <w:tc>
          <w:tcPr>
            <w:tcW w:w="882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38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spacing w:val="-10"/>
                <w:kern w:val="2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21"/>
                <w:sz w:val="24"/>
                <w:szCs w:val="24"/>
              </w:rPr>
              <w:t>鞭炮烟花产业</w:t>
            </w:r>
          </w:p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spacing w:val="-20"/>
                <w:kern w:val="2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10"/>
                <w:kern w:val="21"/>
                <w:sz w:val="24"/>
                <w:szCs w:val="24"/>
              </w:rPr>
              <w:t>发展中心</w:t>
            </w:r>
          </w:p>
        </w:tc>
        <w:tc>
          <w:tcPr>
            <w:tcW w:w="2117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科教专员</w:t>
            </w:r>
          </w:p>
        </w:tc>
        <w:tc>
          <w:tcPr>
            <w:tcW w:w="895" w:type="dxa"/>
            <w:noWrap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化学工程与技术类</w:t>
            </w:r>
          </w:p>
        </w:tc>
        <w:tc>
          <w:tcPr>
            <w:tcW w:w="1662" w:type="dxa"/>
            <w:vAlign w:val="center"/>
          </w:tcPr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（博士）</w:t>
            </w:r>
          </w:p>
        </w:tc>
      </w:tr>
      <w:tr w:rsidR="002A6109" w:rsidTr="00BC69BF">
        <w:trPr>
          <w:trHeight w:hRule="exact" w:val="964"/>
          <w:jc w:val="center"/>
        </w:trPr>
        <w:tc>
          <w:tcPr>
            <w:tcW w:w="882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938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省级农业科技园</w:t>
            </w:r>
          </w:p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  <w:szCs w:val="24"/>
              </w:rPr>
              <w:t>管理委员会</w:t>
            </w:r>
          </w:p>
        </w:tc>
        <w:tc>
          <w:tcPr>
            <w:tcW w:w="2117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综合管理</w:t>
            </w:r>
          </w:p>
        </w:tc>
        <w:tc>
          <w:tcPr>
            <w:tcW w:w="895" w:type="dxa"/>
            <w:noWrap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32" w:type="dxa"/>
            <w:vAlign w:val="center"/>
          </w:tcPr>
          <w:p w:rsidR="002A6109" w:rsidRDefault="002A6109" w:rsidP="00BC69BF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食品与生物类</w:t>
            </w:r>
          </w:p>
        </w:tc>
        <w:tc>
          <w:tcPr>
            <w:tcW w:w="1662" w:type="dxa"/>
            <w:vAlign w:val="center"/>
          </w:tcPr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  <w:p w:rsidR="002A6109" w:rsidRDefault="002A6109" w:rsidP="00BC69BF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（博士）</w:t>
            </w:r>
          </w:p>
        </w:tc>
      </w:tr>
    </w:tbl>
    <w:p w:rsidR="002A6109" w:rsidRDefault="002A6109" w:rsidP="002A6109">
      <w:pPr>
        <w:spacing w:line="580" w:lineRule="exact"/>
        <w:rPr>
          <w:rFonts w:eastAsia="仿宋_GB2312"/>
          <w:kern w:val="0"/>
          <w:sz w:val="32"/>
          <w:szCs w:val="32"/>
        </w:rPr>
      </w:pPr>
    </w:p>
    <w:p w:rsidR="009D3AD7" w:rsidRDefault="009D3AD7"/>
    <w:sectPr w:rsidR="009D3AD7">
      <w:footerReference w:type="even" r:id="rId4"/>
      <w:footerReference w:type="default" r:id="rId5"/>
      <w:pgSz w:w="11906" w:h="16838"/>
      <w:pgMar w:top="1701" w:right="1418" w:bottom="1418" w:left="1531" w:header="851" w:footer="1134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C41D1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542A7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C41D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fill o:detectmouseclick="t"/>
          <v:textbox style="mso-fit-shape-to-text:t" inset="0,0,0,0">
            <w:txbxContent>
              <w:p w:rsidR="00000000" w:rsidRDefault="001C41D1">
                <w:pPr>
                  <w:pStyle w:val="a4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separate"/>
                </w:r>
                <w:r w:rsidR="002A6109">
                  <w:rPr>
                    <w:rFonts w:ascii="宋体" w:hAnsi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2A6109"/>
    <w:rsid w:val="001C41D1"/>
    <w:rsid w:val="002A6109"/>
    <w:rsid w:val="009D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A610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2A6109"/>
    <w:pPr>
      <w:jc w:val="center"/>
    </w:pPr>
    <w:rPr>
      <w:rFonts w:eastAsia="华文中宋"/>
      <w:sz w:val="44"/>
    </w:rPr>
  </w:style>
  <w:style w:type="character" w:customStyle="1" w:styleId="Char">
    <w:name w:val="正文文本 Char"/>
    <w:basedOn w:val="a1"/>
    <w:link w:val="a0"/>
    <w:uiPriority w:val="99"/>
    <w:rsid w:val="002A6109"/>
    <w:rPr>
      <w:rFonts w:ascii="Times New Roman" w:eastAsia="华文中宋" w:hAnsi="Times New Roman" w:cs="Times New Roman"/>
      <w:sz w:val="44"/>
    </w:rPr>
  </w:style>
  <w:style w:type="paragraph" w:styleId="a4">
    <w:name w:val="footer"/>
    <w:basedOn w:val="a"/>
    <w:link w:val="Char0"/>
    <w:uiPriority w:val="99"/>
    <w:unhideWhenUsed/>
    <w:qFormat/>
    <w:rsid w:val="002A610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1"/>
    <w:link w:val="a4"/>
    <w:uiPriority w:val="99"/>
    <w:qFormat/>
    <w:rsid w:val="002A6109"/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2022-11-28T08:17:00Z</dcterms:created>
  <dcterms:modified xsi:type="dcterms:W3CDTF">2022-11-28T08:17:00Z</dcterms:modified>
</cp:coreProperties>
</file>