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ED1" w:rsidRPr="001B2EDD" w:rsidRDefault="007C436D" w:rsidP="00361FD5">
      <w:pPr>
        <w:spacing w:line="560" w:lineRule="exact"/>
        <w:jc w:val="center"/>
        <w:rPr>
          <w:rFonts w:ascii="方正小标宋简体" w:eastAsia="方正小标宋简体" w:hAnsi="方正小标宋简体"/>
          <w:sz w:val="36"/>
          <w:szCs w:val="36"/>
        </w:rPr>
      </w:pPr>
      <w:r w:rsidRPr="001B2EDD">
        <w:rPr>
          <w:rFonts w:ascii="方正小标宋简体" w:eastAsia="方正小标宋简体" w:hAnsi="方正小标宋简体" w:hint="eastAsia"/>
          <w:sz w:val="36"/>
          <w:szCs w:val="36"/>
        </w:rPr>
        <w:t>瑞丰银行202</w:t>
      </w:r>
      <w:r w:rsidR="005A31F8">
        <w:rPr>
          <w:rFonts w:ascii="方正小标宋简体" w:eastAsia="方正小标宋简体" w:hAnsi="方正小标宋简体"/>
          <w:sz w:val="36"/>
          <w:szCs w:val="36"/>
        </w:rPr>
        <w:t>3</w:t>
      </w:r>
      <w:r w:rsidR="005A31F8">
        <w:rPr>
          <w:rFonts w:ascii="方正小标宋简体" w:eastAsia="方正小标宋简体" w:hAnsi="方正小标宋简体" w:hint="eastAsia"/>
          <w:sz w:val="36"/>
          <w:szCs w:val="36"/>
        </w:rPr>
        <w:t>届秋季</w:t>
      </w:r>
      <w:r w:rsidRPr="001B2EDD">
        <w:rPr>
          <w:rFonts w:ascii="方正小标宋简体" w:eastAsia="方正小标宋简体" w:hAnsi="方正小标宋简体" w:hint="eastAsia"/>
          <w:sz w:val="36"/>
          <w:szCs w:val="36"/>
        </w:rPr>
        <w:t>校园招聘启事</w:t>
      </w:r>
    </w:p>
    <w:p w:rsidR="00D22ED1" w:rsidRPr="00BB55AA" w:rsidRDefault="00D22ED1" w:rsidP="00BB55AA">
      <w:pPr>
        <w:widowControl/>
        <w:spacing w:line="560" w:lineRule="exact"/>
        <w:ind w:firstLineChars="200" w:firstLine="600"/>
        <w:rPr>
          <w:rFonts w:ascii="仿宋_GB2312" w:eastAsia="仿宋_GB2312" w:hAnsi="Arial" w:cs="Arial"/>
          <w:kern w:val="0"/>
          <w:sz w:val="30"/>
          <w:szCs w:val="30"/>
        </w:rPr>
      </w:pPr>
    </w:p>
    <w:p w:rsidR="00BC1060" w:rsidRPr="00BC1060" w:rsidRDefault="00BC1060" w:rsidP="00BC1060">
      <w:pPr>
        <w:spacing w:line="560" w:lineRule="exact"/>
        <w:ind w:firstLineChars="200" w:firstLine="600"/>
        <w:rPr>
          <w:rFonts w:ascii="仿宋_GB2312" w:eastAsia="仿宋_GB2312" w:hAnsi="Arial" w:cs="Arial" w:hint="eastAsia"/>
          <w:kern w:val="0"/>
          <w:sz w:val="30"/>
          <w:szCs w:val="30"/>
        </w:rPr>
      </w:pPr>
      <w:r w:rsidRPr="00BC1060">
        <w:rPr>
          <w:rFonts w:ascii="仿宋_GB2312" w:eastAsia="仿宋_GB2312" w:hAnsi="Arial" w:cs="Arial" w:hint="eastAsia"/>
          <w:kern w:val="0"/>
          <w:sz w:val="30"/>
          <w:szCs w:val="30"/>
        </w:rPr>
        <w:t>瑞丰银行坐落在历史悠久、美丽富饶的江南名城绍兴，熏陶灿烂文化，秉承改革使命，润泽开放之风，服务区域经济。截止到2022年上半年，瑞丰银行拥有108家网点，分布于绍兴市柯桥区、越城区和义乌市，并在嵊州作为主发起行设立嵊州瑞丰村镇银行。</w:t>
      </w:r>
    </w:p>
    <w:p w:rsidR="00BC1060" w:rsidRPr="00BC1060" w:rsidRDefault="00BC1060" w:rsidP="00BC1060">
      <w:pPr>
        <w:spacing w:line="560" w:lineRule="exact"/>
        <w:ind w:firstLineChars="200" w:firstLine="600"/>
        <w:rPr>
          <w:rFonts w:ascii="仿宋_GB2312" w:eastAsia="仿宋_GB2312" w:hAnsi="Arial" w:cs="Arial" w:hint="eastAsia"/>
          <w:kern w:val="0"/>
          <w:sz w:val="30"/>
          <w:szCs w:val="30"/>
        </w:rPr>
      </w:pPr>
      <w:r w:rsidRPr="00BC1060">
        <w:rPr>
          <w:rFonts w:ascii="仿宋_GB2312" w:eastAsia="仿宋_GB2312" w:hAnsi="Arial" w:cs="Arial" w:hint="eastAsia"/>
          <w:kern w:val="0"/>
          <w:sz w:val="30"/>
          <w:szCs w:val="30"/>
        </w:rPr>
        <w:t>长期以来，瑞丰银行扎根经济沃土，服务三农小微，始终坚守定位，与区域经济血浓于水。瑞丰银行总资产规模突破1300亿元，拥有员工两千余人，综合实力位居绍兴市金融同业前列，连续三届获评全国农商银行“标杆银行”称号。2021年6月，瑞丰银行成功在A股上市，成为浙江首家上市农商银行。</w:t>
      </w:r>
    </w:p>
    <w:p w:rsidR="00BC1060" w:rsidRPr="00BC1060" w:rsidRDefault="00BC1060" w:rsidP="00BC1060">
      <w:pPr>
        <w:spacing w:line="560" w:lineRule="exact"/>
        <w:ind w:firstLineChars="200" w:firstLine="600"/>
        <w:rPr>
          <w:rFonts w:ascii="仿宋_GB2312" w:eastAsia="仿宋_GB2312" w:hAnsi="Arial" w:cs="Arial" w:hint="eastAsia"/>
          <w:kern w:val="0"/>
          <w:sz w:val="30"/>
          <w:szCs w:val="30"/>
        </w:rPr>
      </w:pPr>
      <w:r w:rsidRPr="00BC1060">
        <w:rPr>
          <w:rFonts w:ascii="仿宋_GB2312" w:eastAsia="仿宋_GB2312" w:hAnsi="Arial" w:cs="Arial" w:hint="eastAsia"/>
          <w:kern w:val="0"/>
          <w:sz w:val="30"/>
          <w:szCs w:val="30"/>
        </w:rPr>
        <w:t>据2022年半年度报告显示，全行总资产1519.39亿元，总存款1128.97亿元，总贷款932.98亿元。</w:t>
      </w:r>
    </w:p>
    <w:p w:rsidR="00BC1060" w:rsidRDefault="00BC1060" w:rsidP="00BC1060">
      <w:pPr>
        <w:spacing w:line="560" w:lineRule="exact"/>
        <w:ind w:firstLineChars="200" w:firstLine="600"/>
        <w:rPr>
          <w:rFonts w:ascii="仿宋_GB2312" w:eastAsia="仿宋_GB2312" w:hAnsi="Arial" w:cs="Arial"/>
          <w:kern w:val="0"/>
          <w:sz w:val="30"/>
          <w:szCs w:val="30"/>
        </w:rPr>
      </w:pPr>
      <w:r w:rsidRPr="00BC1060">
        <w:rPr>
          <w:rFonts w:ascii="仿宋_GB2312" w:eastAsia="仿宋_GB2312" w:hAnsi="Arial" w:cs="Arial" w:hint="eastAsia"/>
          <w:kern w:val="0"/>
          <w:sz w:val="30"/>
          <w:szCs w:val="30"/>
        </w:rPr>
        <w:t>立足全新起点，瑞丰银行将争创“全国一流农商银行、一流公众银行”，期待与您一起见证新的发展！！</w:t>
      </w:r>
    </w:p>
    <w:p w:rsidR="00D22ED1" w:rsidRPr="00494AC8" w:rsidRDefault="007C436D" w:rsidP="00BC1060">
      <w:pPr>
        <w:spacing w:line="560" w:lineRule="exact"/>
        <w:ind w:firstLineChars="200" w:firstLine="600"/>
        <w:rPr>
          <w:rFonts w:ascii="黑体" w:eastAsia="黑体" w:hAnsi="黑体"/>
          <w:sz w:val="30"/>
          <w:szCs w:val="30"/>
        </w:rPr>
      </w:pPr>
      <w:bookmarkStart w:id="0" w:name="_GoBack"/>
      <w:bookmarkEnd w:id="0"/>
      <w:r w:rsidRPr="00494AC8">
        <w:rPr>
          <w:rFonts w:ascii="黑体" w:eastAsia="黑体" w:hAnsi="黑体" w:hint="eastAsia"/>
          <w:sz w:val="30"/>
          <w:szCs w:val="30"/>
        </w:rPr>
        <w:t>一、岗位要求</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900"/>
        <w:gridCol w:w="2264"/>
        <w:gridCol w:w="1516"/>
        <w:gridCol w:w="1620"/>
        <w:gridCol w:w="1440"/>
      </w:tblGrid>
      <w:tr w:rsidR="00D22ED1" w:rsidRPr="00494AC8">
        <w:trPr>
          <w:trHeight w:val="644"/>
          <w:tblHeader/>
          <w:jc w:val="center"/>
        </w:trPr>
        <w:tc>
          <w:tcPr>
            <w:tcW w:w="1931" w:type="dxa"/>
            <w:vAlign w:val="center"/>
          </w:tcPr>
          <w:p w:rsidR="00D22ED1" w:rsidRPr="00494AC8" w:rsidRDefault="007C436D">
            <w:pPr>
              <w:jc w:val="center"/>
              <w:rPr>
                <w:rFonts w:ascii="黑体" w:eastAsia="黑体" w:hAnsi="黑体"/>
                <w:b/>
                <w:szCs w:val="21"/>
              </w:rPr>
            </w:pPr>
            <w:r w:rsidRPr="00494AC8">
              <w:rPr>
                <w:rFonts w:ascii="黑体" w:eastAsia="黑体" w:hAnsi="黑体" w:hint="eastAsia"/>
                <w:b/>
                <w:szCs w:val="21"/>
              </w:rPr>
              <w:t>需求岗位</w:t>
            </w:r>
          </w:p>
        </w:tc>
        <w:tc>
          <w:tcPr>
            <w:tcW w:w="900" w:type="dxa"/>
            <w:vAlign w:val="center"/>
          </w:tcPr>
          <w:p w:rsidR="00D22ED1" w:rsidRPr="00494AC8" w:rsidRDefault="007C436D">
            <w:pPr>
              <w:jc w:val="center"/>
              <w:rPr>
                <w:rFonts w:ascii="黑体" w:eastAsia="黑体" w:hAnsi="黑体"/>
                <w:b/>
                <w:szCs w:val="21"/>
              </w:rPr>
            </w:pPr>
            <w:r w:rsidRPr="00494AC8">
              <w:rPr>
                <w:rFonts w:ascii="黑体" w:eastAsia="黑体" w:hAnsi="黑体" w:hint="eastAsia"/>
                <w:b/>
                <w:szCs w:val="21"/>
              </w:rPr>
              <w:t>生源地</w:t>
            </w:r>
          </w:p>
        </w:tc>
        <w:tc>
          <w:tcPr>
            <w:tcW w:w="2264" w:type="dxa"/>
            <w:vAlign w:val="center"/>
          </w:tcPr>
          <w:p w:rsidR="00D22ED1" w:rsidRPr="00494AC8" w:rsidRDefault="007C436D">
            <w:pPr>
              <w:jc w:val="center"/>
              <w:rPr>
                <w:rFonts w:ascii="黑体" w:eastAsia="黑体" w:hAnsi="黑体"/>
                <w:b/>
                <w:szCs w:val="21"/>
              </w:rPr>
            </w:pPr>
            <w:r w:rsidRPr="00494AC8">
              <w:rPr>
                <w:rFonts w:ascii="黑体" w:eastAsia="黑体" w:hAnsi="黑体" w:hint="eastAsia"/>
                <w:b/>
                <w:szCs w:val="21"/>
              </w:rPr>
              <w:t>培养方向</w:t>
            </w:r>
          </w:p>
        </w:tc>
        <w:tc>
          <w:tcPr>
            <w:tcW w:w="1516" w:type="dxa"/>
            <w:vAlign w:val="center"/>
          </w:tcPr>
          <w:p w:rsidR="00D22ED1" w:rsidRPr="00494AC8" w:rsidRDefault="007C436D">
            <w:pPr>
              <w:jc w:val="center"/>
              <w:rPr>
                <w:rFonts w:ascii="黑体" w:eastAsia="黑体" w:hAnsi="黑体"/>
                <w:b/>
                <w:szCs w:val="21"/>
              </w:rPr>
            </w:pPr>
            <w:r w:rsidRPr="00494AC8">
              <w:rPr>
                <w:rFonts w:ascii="黑体" w:eastAsia="黑体" w:hAnsi="黑体" w:hint="eastAsia"/>
                <w:b/>
                <w:szCs w:val="21"/>
              </w:rPr>
              <w:t>学历要求</w:t>
            </w:r>
          </w:p>
        </w:tc>
        <w:tc>
          <w:tcPr>
            <w:tcW w:w="1620" w:type="dxa"/>
            <w:vAlign w:val="center"/>
          </w:tcPr>
          <w:p w:rsidR="00D22ED1" w:rsidRPr="00494AC8" w:rsidRDefault="007C436D">
            <w:pPr>
              <w:jc w:val="center"/>
              <w:rPr>
                <w:rFonts w:ascii="黑体" w:eastAsia="黑体" w:hAnsi="黑体"/>
                <w:b/>
                <w:szCs w:val="21"/>
              </w:rPr>
            </w:pPr>
            <w:r w:rsidRPr="00494AC8">
              <w:rPr>
                <w:rFonts w:ascii="黑体" w:eastAsia="黑体" w:hAnsi="黑体" w:hint="eastAsia"/>
                <w:b/>
                <w:szCs w:val="21"/>
              </w:rPr>
              <w:t>专业要求</w:t>
            </w:r>
          </w:p>
        </w:tc>
        <w:tc>
          <w:tcPr>
            <w:tcW w:w="1440" w:type="dxa"/>
            <w:vAlign w:val="center"/>
          </w:tcPr>
          <w:p w:rsidR="00D22ED1" w:rsidRPr="00494AC8" w:rsidRDefault="007C436D">
            <w:pPr>
              <w:jc w:val="center"/>
              <w:rPr>
                <w:rFonts w:ascii="黑体" w:eastAsia="黑体" w:hAnsi="黑体"/>
                <w:b/>
                <w:szCs w:val="21"/>
              </w:rPr>
            </w:pPr>
            <w:r w:rsidRPr="00494AC8">
              <w:rPr>
                <w:rFonts w:ascii="黑体" w:eastAsia="黑体" w:hAnsi="黑体" w:hint="eastAsia"/>
                <w:b/>
                <w:szCs w:val="21"/>
              </w:rPr>
              <w:t>需求人数</w:t>
            </w:r>
          </w:p>
        </w:tc>
      </w:tr>
      <w:tr w:rsidR="00D22ED1" w:rsidRPr="00494AC8" w:rsidTr="00837C3B">
        <w:trPr>
          <w:cantSplit/>
          <w:trHeight w:val="1273"/>
          <w:jc w:val="center"/>
        </w:trPr>
        <w:tc>
          <w:tcPr>
            <w:tcW w:w="1931"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博士培训生</w:t>
            </w:r>
          </w:p>
        </w:tc>
        <w:tc>
          <w:tcPr>
            <w:tcW w:w="90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全国</w:t>
            </w:r>
          </w:p>
        </w:tc>
        <w:tc>
          <w:tcPr>
            <w:tcW w:w="2264" w:type="dxa"/>
            <w:vAlign w:val="center"/>
          </w:tcPr>
          <w:p w:rsidR="004C274A"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通过个性化培养和轮岗实践，为总行职能部门培养和储备能满足战略发展需要的业务专家或高端管理人才</w:t>
            </w:r>
            <w:r w:rsidR="004C274A">
              <w:rPr>
                <w:rFonts w:ascii="仿宋_GB2312" w:eastAsia="仿宋_GB2312" w:hAnsi="宋体" w:hint="eastAsia"/>
                <w:szCs w:val="21"/>
              </w:rPr>
              <w:t>；</w:t>
            </w:r>
          </w:p>
          <w:p w:rsidR="00D22ED1" w:rsidRPr="00494AC8" w:rsidRDefault="004C274A">
            <w:pPr>
              <w:spacing w:line="240" w:lineRule="exact"/>
              <w:jc w:val="center"/>
              <w:rPr>
                <w:rFonts w:ascii="仿宋_GB2312" w:eastAsia="仿宋_GB2312" w:hAnsi="宋体"/>
                <w:szCs w:val="21"/>
              </w:rPr>
            </w:pPr>
            <w:r>
              <w:rPr>
                <w:rFonts w:ascii="仿宋_GB2312" w:eastAsia="仿宋_GB2312" w:hAnsi="宋体" w:hint="eastAsia"/>
                <w:szCs w:val="21"/>
              </w:rPr>
              <w:t>第一年收入2</w:t>
            </w:r>
            <w:r>
              <w:rPr>
                <w:rFonts w:ascii="仿宋_GB2312" w:eastAsia="仿宋_GB2312" w:hAnsi="宋体"/>
                <w:szCs w:val="21"/>
              </w:rPr>
              <w:t>0</w:t>
            </w:r>
            <w:r>
              <w:rPr>
                <w:rFonts w:ascii="仿宋_GB2312" w:eastAsia="仿宋_GB2312" w:hAnsi="宋体" w:hint="eastAsia"/>
                <w:szCs w:val="21"/>
              </w:rPr>
              <w:t>万，第二年收入3</w:t>
            </w:r>
            <w:r>
              <w:rPr>
                <w:rFonts w:ascii="仿宋_GB2312" w:eastAsia="仿宋_GB2312" w:hAnsi="宋体"/>
                <w:szCs w:val="21"/>
              </w:rPr>
              <w:t>0</w:t>
            </w:r>
            <w:r>
              <w:rPr>
                <w:rFonts w:ascii="仿宋_GB2312" w:eastAsia="仿宋_GB2312" w:hAnsi="宋体" w:hint="eastAsia"/>
                <w:szCs w:val="21"/>
              </w:rPr>
              <w:t>万</w:t>
            </w:r>
            <w:r w:rsidR="007C436D" w:rsidRPr="00494AC8">
              <w:rPr>
                <w:rFonts w:ascii="仿宋_GB2312" w:eastAsia="仿宋_GB2312" w:hAnsi="宋体" w:hint="eastAsia"/>
                <w:szCs w:val="21"/>
              </w:rPr>
              <w:t>。</w:t>
            </w:r>
          </w:p>
        </w:tc>
        <w:tc>
          <w:tcPr>
            <w:tcW w:w="1516" w:type="dxa"/>
            <w:vAlign w:val="center"/>
          </w:tcPr>
          <w:p w:rsidR="00161538" w:rsidRPr="00494AC8" w:rsidRDefault="00811DCE" w:rsidP="00E20FEF">
            <w:pPr>
              <w:spacing w:line="240" w:lineRule="exact"/>
              <w:jc w:val="center"/>
              <w:rPr>
                <w:rFonts w:ascii="仿宋_GB2312" w:eastAsia="仿宋_GB2312" w:hAnsi="宋体"/>
                <w:szCs w:val="21"/>
              </w:rPr>
            </w:pPr>
            <w:r w:rsidRPr="00494AC8">
              <w:rPr>
                <w:rFonts w:ascii="仿宋_GB2312" w:eastAsia="仿宋_GB2312" w:hAnsi="宋体" w:hint="eastAsia"/>
                <w:szCs w:val="21"/>
              </w:rPr>
              <w:t>应届</w:t>
            </w:r>
            <w:r w:rsidR="007C436D" w:rsidRPr="00494AC8">
              <w:rPr>
                <w:rFonts w:ascii="仿宋_GB2312" w:eastAsia="仿宋_GB2312" w:hAnsi="宋体" w:hint="eastAsia"/>
                <w:szCs w:val="21"/>
              </w:rPr>
              <w:t>博士</w:t>
            </w:r>
          </w:p>
          <w:p w:rsidR="00D22ED1" w:rsidRPr="00494AC8" w:rsidRDefault="007C436D" w:rsidP="00E20FEF">
            <w:pPr>
              <w:spacing w:line="240" w:lineRule="exact"/>
              <w:jc w:val="center"/>
              <w:rPr>
                <w:rFonts w:ascii="仿宋_GB2312" w:eastAsia="仿宋_GB2312" w:hAnsi="宋体"/>
                <w:szCs w:val="21"/>
              </w:rPr>
            </w:pPr>
            <w:r w:rsidRPr="00494AC8">
              <w:rPr>
                <w:rFonts w:ascii="仿宋_GB2312" w:eastAsia="仿宋_GB2312" w:hAnsi="宋体" w:hint="eastAsia"/>
                <w:szCs w:val="21"/>
              </w:rPr>
              <w:t>研究生</w:t>
            </w:r>
          </w:p>
        </w:tc>
        <w:tc>
          <w:tcPr>
            <w:tcW w:w="162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专业不限</w:t>
            </w:r>
          </w:p>
        </w:tc>
        <w:tc>
          <w:tcPr>
            <w:tcW w:w="1440" w:type="dxa"/>
            <w:vAlign w:val="center"/>
          </w:tcPr>
          <w:p w:rsidR="00D22ED1" w:rsidRPr="00494AC8" w:rsidRDefault="002E25FD">
            <w:pPr>
              <w:spacing w:line="240" w:lineRule="exact"/>
              <w:jc w:val="center"/>
              <w:rPr>
                <w:rFonts w:ascii="仿宋_GB2312" w:eastAsia="仿宋_GB2312" w:hAnsi="宋体"/>
                <w:szCs w:val="21"/>
              </w:rPr>
            </w:pPr>
            <w:r>
              <w:rPr>
                <w:rFonts w:ascii="仿宋_GB2312" w:eastAsia="仿宋_GB2312" w:hAnsi="宋体"/>
                <w:szCs w:val="21"/>
              </w:rPr>
              <w:t>5</w:t>
            </w:r>
            <w:r w:rsidR="007C436D" w:rsidRPr="00494AC8">
              <w:rPr>
                <w:rFonts w:ascii="仿宋_GB2312" w:eastAsia="仿宋_GB2312" w:hAnsi="宋体" w:hint="eastAsia"/>
                <w:szCs w:val="21"/>
              </w:rPr>
              <w:t>人</w:t>
            </w:r>
          </w:p>
        </w:tc>
      </w:tr>
      <w:tr w:rsidR="00D22ED1" w:rsidRPr="00494AC8">
        <w:trPr>
          <w:cantSplit/>
          <w:trHeight w:val="2927"/>
          <w:jc w:val="center"/>
        </w:trPr>
        <w:tc>
          <w:tcPr>
            <w:tcW w:w="1931"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lastRenderedPageBreak/>
              <w:t>总行职能类</w:t>
            </w:r>
          </w:p>
        </w:tc>
        <w:tc>
          <w:tcPr>
            <w:tcW w:w="90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全国</w:t>
            </w:r>
          </w:p>
        </w:tc>
        <w:tc>
          <w:tcPr>
            <w:tcW w:w="2264" w:type="dxa"/>
            <w:vAlign w:val="center"/>
          </w:tcPr>
          <w:p w:rsidR="00D22ED1" w:rsidRPr="00494AC8" w:rsidRDefault="007C436D" w:rsidP="001820A3">
            <w:pPr>
              <w:spacing w:line="240" w:lineRule="exact"/>
              <w:jc w:val="center"/>
              <w:rPr>
                <w:rFonts w:ascii="仿宋_GB2312" w:eastAsia="仿宋_GB2312" w:hAnsi="宋体"/>
                <w:szCs w:val="21"/>
              </w:rPr>
            </w:pPr>
            <w:r w:rsidRPr="00494AC8">
              <w:rPr>
                <w:rFonts w:ascii="仿宋_GB2312" w:eastAsia="仿宋_GB2312" w:hAnsi="宋体" w:hint="eastAsia"/>
                <w:szCs w:val="21"/>
              </w:rPr>
              <w:t>通过学习实践，培养成为</w:t>
            </w:r>
            <w:r w:rsidR="00CC376C" w:rsidRPr="00494AC8">
              <w:rPr>
                <w:rFonts w:ascii="仿宋_GB2312" w:eastAsia="仿宋_GB2312" w:hAnsi="宋体" w:hint="eastAsia"/>
                <w:szCs w:val="21"/>
              </w:rPr>
              <w:t>总行职能部门</w:t>
            </w:r>
            <w:r w:rsidRPr="00494AC8">
              <w:rPr>
                <w:rFonts w:ascii="仿宋_GB2312" w:eastAsia="仿宋_GB2312" w:hAnsi="宋体" w:hint="eastAsia"/>
                <w:szCs w:val="21"/>
              </w:rPr>
              <w:t>专业人才。</w:t>
            </w:r>
          </w:p>
        </w:tc>
        <w:tc>
          <w:tcPr>
            <w:tcW w:w="1516" w:type="dxa"/>
            <w:vAlign w:val="center"/>
          </w:tcPr>
          <w:p w:rsidR="00D22ED1" w:rsidRPr="00494AC8" w:rsidRDefault="00994A6A" w:rsidP="00E20FEF">
            <w:pPr>
              <w:spacing w:line="240" w:lineRule="exact"/>
              <w:jc w:val="center"/>
              <w:rPr>
                <w:rFonts w:ascii="仿宋_GB2312" w:eastAsia="仿宋_GB2312" w:hAnsi="宋体"/>
                <w:szCs w:val="21"/>
              </w:rPr>
            </w:pPr>
            <w:r>
              <w:rPr>
                <w:rFonts w:ascii="仿宋_GB2312" w:eastAsia="仿宋_GB2312" w:hAnsi="Arial" w:cs="Arial" w:hint="eastAsia"/>
                <w:szCs w:val="21"/>
              </w:rPr>
              <w:t>9</w:t>
            </w:r>
            <w:r>
              <w:rPr>
                <w:rFonts w:ascii="仿宋_GB2312" w:eastAsia="仿宋_GB2312" w:hAnsi="Arial" w:cs="Arial"/>
                <w:szCs w:val="21"/>
              </w:rPr>
              <w:t>85、</w:t>
            </w:r>
            <w:r>
              <w:rPr>
                <w:rFonts w:ascii="仿宋_GB2312" w:eastAsia="仿宋_GB2312" w:hAnsi="Arial" w:cs="Arial" w:hint="eastAsia"/>
                <w:szCs w:val="21"/>
              </w:rPr>
              <w:t>2</w:t>
            </w:r>
            <w:r>
              <w:rPr>
                <w:rFonts w:ascii="仿宋_GB2312" w:eastAsia="仿宋_GB2312" w:hAnsi="Arial" w:cs="Arial"/>
                <w:szCs w:val="21"/>
              </w:rPr>
              <w:t>11</w:t>
            </w:r>
            <w:r w:rsidR="007C436D" w:rsidRPr="00494AC8">
              <w:rPr>
                <w:rFonts w:ascii="仿宋_GB2312" w:eastAsia="仿宋_GB2312" w:hAnsi="Arial" w:cs="Arial" w:hint="eastAsia"/>
                <w:szCs w:val="21"/>
              </w:rPr>
              <w:t>高校</w:t>
            </w:r>
            <w:r w:rsidR="00811DCE" w:rsidRPr="00494AC8">
              <w:rPr>
                <w:rFonts w:ascii="仿宋_GB2312" w:eastAsia="仿宋_GB2312" w:hAnsi="宋体" w:hint="eastAsia"/>
                <w:szCs w:val="21"/>
              </w:rPr>
              <w:t>应届</w:t>
            </w:r>
            <w:r w:rsidR="007C436D" w:rsidRPr="00494AC8">
              <w:rPr>
                <w:rFonts w:ascii="仿宋_GB2312" w:eastAsia="仿宋_GB2312" w:hAnsi="Arial" w:cs="Arial" w:hint="eastAsia"/>
                <w:szCs w:val="21"/>
              </w:rPr>
              <w:t>全日制本科及以上学历</w:t>
            </w:r>
          </w:p>
        </w:tc>
        <w:tc>
          <w:tcPr>
            <w:tcW w:w="162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int="eastAsia"/>
                <w:szCs w:val="21"/>
              </w:rPr>
              <w:t>会计学、财务管理、税务、资产评估、审计、法学、法律、文秘、汉语言文学、新闻学、人力资源、经济、金融、投资、统计、数学等相关专业，本科或研究生为上述专业</w:t>
            </w:r>
          </w:p>
        </w:tc>
        <w:tc>
          <w:tcPr>
            <w:tcW w:w="1440" w:type="dxa"/>
            <w:vAlign w:val="center"/>
          </w:tcPr>
          <w:p w:rsidR="00D22ED1" w:rsidRPr="00494AC8" w:rsidRDefault="009A5DE6" w:rsidP="002E25FD">
            <w:pPr>
              <w:spacing w:line="240" w:lineRule="exact"/>
              <w:jc w:val="center"/>
              <w:rPr>
                <w:rFonts w:ascii="仿宋_GB2312" w:eastAsia="仿宋_GB2312" w:hAnsi="宋体"/>
                <w:szCs w:val="21"/>
              </w:rPr>
            </w:pPr>
            <w:r>
              <w:rPr>
                <w:rFonts w:ascii="仿宋_GB2312" w:eastAsia="仿宋_GB2312" w:hAnsi="宋体"/>
                <w:szCs w:val="21"/>
              </w:rPr>
              <w:t>1</w:t>
            </w:r>
            <w:r w:rsidR="002E25FD">
              <w:rPr>
                <w:rFonts w:ascii="仿宋_GB2312" w:eastAsia="仿宋_GB2312" w:hAnsi="宋体"/>
                <w:szCs w:val="21"/>
              </w:rPr>
              <w:t>0</w:t>
            </w:r>
            <w:r w:rsidR="007C436D" w:rsidRPr="00494AC8">
              <w:rPr>
                <w:rFonts w:ascii="仿宋_GB2312" w:eastAsia="仿宋_GB2312" w:hAnsi="宋体" w:hint="eastAsia"/>
                <w:szCs w:val="21"/>
              </w:rPr>
              <w:t>人</w:t>
            </w:r>
          </w:p>
        </w:tc>
      </w:tr>
      <w:tr w:rsidR="00D22ED1" w:rsidRPr="00494AC8" w:rsidTr="00B64B11">
        <w:trPr>
          <w:cantSplit/>
          <w:trHeight w:val="3884"/>
          <w:jc w:val="center"/>
        </w:trPr>
        <w:tc>
          <w:tcPr>
            <w:tcW w:w="1931"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总行科技类</w:t>
            </w:r>
          </w:p>
        </w:tc>
        <w:tc>
          <w:tcPr>
            <w:tcW w:w="900" w:type="dxa"/>
            <w:vAlign w:val="center"/>
          </w:tcPr>
          <w:p w:rsidR="00D22ED1" w:rsidRPr="00494AC8" w:rsidRDefault="007C436D">
            <w:pPr>
              <w:spacing w:line="240" w:lineRule="exact"/>
              <w:ind w:firstLineChars="48" w:firstLine="101"/>
              <w:jc w:val="center"/>
              <w:rPr>
                <w:rFonts w:ascii="仿宋_GB2312" w:eastAsia="仿宋_GB2312" w:hAnsi="宋体"/>
                <w:szCs w:val="21"/>
              </w:rPr>
            </w:pPr>
            <w:r w:rsidRPr="00494AC8">
              <w:rPr>
                <w:rFonts w:ascii="仿宋_GB2312" w:eastAsia="仿宋_GB2312" w:hAnsi="宋体" w:hint="eastAsia"/>
                <w:szCs w:val="21"/>
              </w:rPr>
              <w:t>全国</w:t>
            </w:r>
          </w:p>
        </w:tc>
        <w:tc>
          <w:tcPr>
            <w:tcW w:w="2264" w:type="dxa"/>
            <w:vAlign w:val="center"/>
          </w:tcPr>
          <w:p w:rsidR="00D22ED1" w:rsidRPr="00494AC8" w:rsidRDefault="007C436D">
            <w:pPr>
              <w:spacing w:line="240" w:lineRule="exact"/>
              <w:jc w:val="left"/>
              <w:rPr>
                <w:rFonts w:ascii="仿宋_GB2312" w:eastAsia="仿宋_GB2312" w:hAnsi="宋体"/>
                <w:szCs w:val="21"/>
              </w:rPr>
            </w:pPr>
            <w:r w:rsidRPr="00494AC8">
              <w:rPr>
                <w:rFonts w:ascii="仿宋_GB2312" w:eastAsia="仿宋_GB2312" w:hAnsi="宋体" w:hint="eastAsia"/>
                <w:szCs w:val="21"/>
              </w:rPr>
              <w:t xml:space="preserve">   1.软件开发工程师方向：培养成为软件开发、运营维护、测试管理的专业人才，重点打造为精通IT技术和银行经营管理的复合型专业人才。</w:t>
            </w:r>
          </w:p>
          <w:p w:rsidR="00D22ED1" w:rsidRPr="00494AC8" w:rsidRDefault="007C436D" w:rsidP="00B64B11">
            <w:pPr>
              <w:spacing w:line="240" w:lineRule="exact"/>
              <w:jc w:val="left"/>
              <w:rPr>
                <w:rFonts w:ascii="仿宋_GB2312" w:eastAsia="仿宋_GB2312" w:hAnsi="宋体"/>
                <w:szCs w:val="21"/>
              </w:rPr>
            </w:pPr>
            <w:r w:rsidRPr="00494AC8">
              <w:rPr>
                <w:rFonts w:ascii="仿宋_GB2312" w:eastAsia="仿宋_GB2312" w:hAnsi="宋体" w:hint="eastAsia"/>
                <w:szCs w:val="21"/>
              </w:rPr>
              <w:t xml:space="preserve">   2.大数据分析工程师方向：培养成为数据分析挖额、数据研究创新的专业人才，重点打造为精通数据管理和银行经营管理的复合型专业人才。</w:t>
            </w:r>
          </w:p>
        </w:tc>
        <w:tc>
          <w:tcPr>
            <w:tcW w:w="1516" w:type="dxa"/>
            <w:vAlign w:val="center"/>
          </w:tcPr>
          <w:p w:rsidR="00D22ED1" w:rsidRPr="00494AC8" w:rsidRDefault="007C436D" w:rsidP="00560EBF">
            <w:pPr>
              <w:spacing w:line="240" w:lineRule="exact"/>
              <w:jc w:val="center"/>
              <w:rPr>
                <w:rFonts w:ascii="仿宋_GB2312" w:eastAsia="仿宋_GB2312" w:hAnsi="宋体"/>
                <w:szCs w:val="21"/>
              </w:rPr>
            </w:pPr>
            <w:r w:rsidRPr="00494AC8">
              <w:rPr>
                <w:rFonts w:ascii="仿宋_GB2312" w:eastAsia="仿宋_GB2312" w:hAnsi="Arial" w:cs="Arial" w:hint="eastAsia"/>
                <w:szCs w:val="21"/>
              </w:rPr>
              <w:t>国内高校及国际知名院校</w:t>
            </w:r>
            <w:r w:rsidR="00811DCE" w:rsidRPr="00494AC8">
              <w:rPr>
                <w:rFonts w:ascii="仿宋_GB2312" w:eastAsia="仿宋_GB2312" w:hAnsi="宋体" w:hint="eastAsia"/>
                <w:szCs w:val="21"/>
              </w:rPr>
              <w:t>应</w:t>
            </w:r>
            <w:r w:rsidR="00E20FEF" w:rsidRPr="00494AC8">
              <w:rPr>
                <w:rFonts w:ascii="仿宋_GB2312" w:eastAsia="仿宋_GB2312" w:hAnsi="宋体" w:hint="eastAsia"/>
                <w:szCs w:val="21"/>
              </w:rPr>
              <w:t>届</w:t>
            </w:r>
            <w:r w:rsidRPr="00494AC8">
              <w:rPr>
                <w:rFonts w:ascii="仿宋_GB2312" w:eastAsia="仿宋_GB2312" w:hAnsi="Arial" w:cs="Arial" w:hint="eastAsia"/>
                <w:szCs w:val="21"/>
              </w:rPr>
              <w:t>全日制本科及以上学历，</w:t>
            </w:r>
            <w:r w:rsidRPr="00494AC8">
              <w:rPr>
                <w:rFonts w:ascii="仿宋_GB2312" w:eastAsia="仿宋_GB2312" w:hAnsi="仿宋" w:cs="仿宋" w:hint="eastAsia"/>
                <w:szCs w:val="21"/>
              </w:rPr>
              <w:t>其中本科生要求高考分数达到第一批录取线</w:t>
            </w:r>
          </w:p>
        </w:tc>
        <w:tc>
          <w:tcPr>
            <w:tcW w:w="162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Arial" w:cs="Arial" w:hint="eastAsia"/>
                <w:szCs w:val="21"/>
              </w:rPr>
              <w:t>计算机类、软件工程类、数学统计类、大数据分析、人工智能、计量经济学等专业</w:t>
            </w:r>
          </w:p>
        </w:tc>
        <w:tc>
          <w:tcPr>
            <w:tcW w:w="1440" w:type="dxa"/>
            <w:vAlign w:val="center"/>
          </w:tcPr>
          <w:p w:rsidR="00D22ED1" w:rsidRPr="00494AC8" w:rsidRDefault="009A5DE6" w:rsidP="002E25FD">
            <w:pPr>
              <w:spacing w:line="240" w:lineRule="exact"/>
              <w:jc w:val="center"/>
              <w:rPr>
                <w:rFonts w:ascii="仿宋_GB2312" w:eastAsia="仿宋_GB2312" w:hAnsi="宋体"/>
                <w:szCs w:val="21"/>
              </w:rPr>
            </w:pPr>
            <w:r>
              <w:rPr>
                <w:rFonts w:ascii="仿宋_GB2312" w:eastAsia="仿宋_GB2312" w:hAnsi="宋体"/>
                <w:szCs w:val="21"/>
              </w:rPr>
              <w:t>1</w:t>
            </w:r>
            <w:r w:rsidR="002E25FD">
              <w:rPr>
                <w:rFonts w:ascii="仿宋_GB2312" w:eastAsia="仿宋_GB2312" w:hAnsi="宋体"/>
                <w:szCs w:val="21"/>
              </w:rPr>
              <w:t>0</w:t>
            </w:r>
            <w:r w:rsidR="007C436D" w:rsidRPr="00494AC8">
              <w:rPr>
                <w:rFonts w:ascii="仿宋_GB2312" w:eastAsia="仿宋_GB2312" w:hAnsi="宋体" w:hint="eastAsia"/>
                <w:szCs w:val="21"/>
              </w:rPr>
              <w:t>人</w:t>
            </w:r>
          </w:p>
        </w:tc>
      </w:tr>
      <w:tr w:rsidR="00D22ED1" w:rsidRPr="00494AC8">
        <w:trPr>
          <w:cantSplit/>
          <w:trHeight w:val="2058"/>
          <w:jc w:val="center"/>
        </w:trPr>
        <w:tc>
          <w:tcPr>
            <w:tcW w:w="1931" w:type="dxa"/>
            <w:vAlign w:val="center"/>
          </w:tcPr>
          <w:p w:rsidR="00D22ED1" w:rsidRPr="00494AC8" w:rsidRDefault="003546D2">
            <w:pPr>
              <w:spacing w:line="240" w:lineRule="exact"/>
              <w:jc w:val="center"/>
              <w:rPr>
                <w:rFonts w:ascii="仿宋_GB2312" w:eastAsia="仿宋_GB2312" w:hAnsi="宋体"/>
                <w:szCs w:val="21"/>
              </w:rPr>
            </w:pPr>
            <w:r w:rsidRPr="00494AC8">
              <w:rPr>
                <w:rFonts w:ascii="仿宋_GB2312" w:eastAsia="仿宋_GB2312" w:hAnsi="宋体" w:hint="eastAsia"/>
                <w:szCs w:val="21"/>
              </w:rPr>
              <w:t>综合</w:t>
            </w:r>
            <w:r w:rsidR="007C436D" w:rsidRPr="00494AC8">
              <w:rPr>
                <w:rFonts w:ascii="仿宋_GB2312" w:eastAsia="仿宋_GB2312" w:hAnsi="宋体" w:hint="eastAsia"/>
                <w:szCs w:val="21"/>
              </w:rPr>
              <w:t>类</w:t>
            </w:r>
          </w:p>
        </w:tc>
        <w:tc>
          <w:tcPr>
            <w:tcW w:w="90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浙江</w:t>
            </w:r>
          </w:p>
        </w:tc>
        <w:tc>
          <w:tcPr>
            <w:tcW w:w="2264" w:type="dxa"/>
            <w:vAlign w:val="center"/>
          </w:tcPr>
          <w:p w:rsidR="00D22ED1" w:rsidRPr="00494AC8" w:rsidRDefault="007C436D" w:rsidP="000F24F3">
            <w:pPr>
              <w:spacing w:line="240" w:lineRule="exact"/>
              <w:jc w:val="center"/>
              <w:rPr>
                <w:rFonts w:ascii="仿宋_GB2312" w:eastAsia="仿宋_GB2312" w:hAnsi="宋体"/>
                <w:szCs w:val="21"/>
              </w:rPr>
            </w:pPr>
            <w:r w:rsidRPr="00494AC8">
              <w:rPr>
                <w:rFonts w:ascii="仿宋_GB2312" w:eastAsia="仿宋_GB2312" w:hAnsi="宋体" w:hint="eastAsia"/>
                <w:szCs w:val="21"/>
              </w:rPr>
              <w:t>通过支行轮岗实践，培养成为精通</w:t>
            </w:r>
            <w:r w:rsidR="000F24F3" w:rsidRPr="00494AC8">
              <w:rPr>
                <w:rFonts w:ascii="仿宋_GB2312" w:eastAsia="仿宋_GB2312" w:hAnsi="宋体" w:hint="eastAsia"/>
                <w:szCs w:val="21"/>
              </w:rPr>
              <w:t>业务营销、团队管理、财务会计等</w:t>
            </w:r>
            <w:r w:rsidR="007D3674" w:rsidRPr="00494AC8">
              <w:rPr>
                <w:rFonts w:ascii="仿宋_GB2312" w:eastAsia="仿宋_GB2312" w:hAnsi="宋体" w:hint="eastAsia"/>
                <w:szCs w:val="21"/>
              </w:rPr>
              <w:t>综合性</w:t>
            </w:r>
            <w:r w:rsidRPr="00494AC8">
              <w:rPr>
                <w:rFonts w:ascii="仿宋_GB2312" w:eastAsia="仿宋_GB2312" w:hAnsi="宋体" w:hint="eastAsia"/>
                <w:szCs w:val="21"/>
              </w:rPr>
              <w:t>人才。</w:t>
            </w:r>
          </w:p>
        </w:tc>
        <w:tc>
          <w:tcPr>
            <w:tcW w:w="1516" w:type="dxa"/>
            <w:vAlign w:val="center"/>
          </w:tcPr>
          <w:p w:rsidR="00D22ED1" w:rsidRPr="00494AC8" w:rsidRDefault="007C436D" w:rsidP="00560EBF">
            <w:pPr>
              <w:spacing w:line="240" w:lineRule="exact"/>
              <w:jc w:val="center"/>
              <w:rPr>
                <w:rFonts w:ascii="仿宋_GB2312" w:eastAsia="仿宋_GB2312" w:hAnsi="宋体"/>
                <w:szCs w:val="21"/>
              </w:rPr>
            </w:pPr>
            <w:r w:rsidRPr="00494AC8">
              <w:rPr>
                <w:rFonts w:ascii="仿宋_GB2312" w:eastAsia="仿宋_GB2312" w:hAnsi="Arial" w:cs="Arial" w:hint="eastAsia"/>
                <w:szCs w:val="21"/>
              </w:rPr>
              <w:t>国内高校及国际知名院校</w:t>
            </w:r>
            <w:r w:rsidR="00811DCE" w:rsidRPr="00494AC8">
              <w:rPr>
                <w:rFonts w:ascii="仿宋_GB2312" w:eastAsia="仿宋_GB2312" w:hAnsi="宋体" w:hint="eastAsia"/>
                <w:szCs w:val="21"/>
              </w:rPr>
              <w:t>应届</w:t>
            </w:r>
            <w:r w:rsidRPr="00494AC8">
              <w:rPr>
                <w:rFonts w:ascii="仿宋_GB2312" w:eastAsia="仿宋_GB2312" w:hAnsi="Arial" w:cs="Arial" w:hint="eastAsia"/>
                <w:szCs w:val="21"/>
              </w:rPr>
              <w:t>全日制本科及以上学历，</w:t>
            </w:r>
            <w:r w:rsidRPr="00494AC8">
              <w:rPr>
                <w:rFonts w:ascii="仿宋_GB2312" w:eastAsia="仿宋_GB2312" w:hAnsi="仿宋" w:cs="仿宋" w:hint="eastAsia"/>
                <w:szCs w:val="21"/>
              </w:rPr>
              <w:t>其中本科生要求高考分数达到第一批录取线</w:t>
            </w:r>
          </w:p>
        </w:tc>
        <w:tc>
          <w:tcPr>
            <w:tcW w:w="1620" w:type="dxa"/>
            <w:vAlign w:val="center"/>
          </w:tcPr>
          <w:p w:rsidR="00D22ED1" w:rsidRPr="00494AC8" w:rsidRDefault="007C436D" w:rsidP="003546D2">
            <w:pPr>
              <w:spacing w:line="240" w:lineRule="exact"/>
              <w:jc w:val="center"/>
              <w:rPr>
                <w:rFonts w:ascii="仿宋_GB2312" w:eastAsia="仿宋_GB2312" w:hAnsi="宋体"/>
                <w:szCs w:val="21"/>
              </w:rPr>
            </w:pPr>
            <w:r w:rsidRPr="00494AC8">
              <w:rPr>
                <w:rFonts w:ascii="仿宋_GB2312" w:eastAsia="仿宋_GB2312" w:hint="eastAsia"/>
                <w:szCs w:val="21"/>
              </w:rPr>
              <w:t>专业不限</w:t>
            </w:r>
          </w:p>
        </w:tc>
        <w:tc>
          <w:tcPr>
            <w:tcW w:w="144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绍兴：</w:t>
            </w:r>
            <w:r w:rsidR="002E25FD">
              <w:rPr>
                <w:rFonts w:ascii="仿宋_GB2312" w:eastAsia="仿宋_GB2312" w:hAnsi="宋体"/>
                <w:szCs w:val="21"/>
              </w:rPr>
              <w:t>15</w:t>
            </w:r>
            <w:r w:rsidRPr="00494AC8">
              <w:rPr>
                <w:rFonts w:ascii="仿宋_GB2312" w:eastAsia="仿宋_GB2312" w:hAnsi="宋体" w:hint="eastAsia"/>
                <w:szCs w:val="21"/>
              </w:rPr>
              <w:t>人</w:t>
            </w:r>
          </w:p>
          <w:p w:rsidR="00D22ED1" w:rsidRPr="00494AC8" w:rsidRDefault="007C436D" w:rsidP="00807C50">
            <w:pPr>
              <w:spacing w:line="240" w:lineRule="exact"/>
              <w:jc w:val="center"/>
              <w:rPr>
                <w:rFonts w:ascii="仿宋_GB2312" w:eastAsia="仿宋_GB2312" w:hAnsi="宋体"/>
                <w:szCs w:val="21"/>
              </w:rPr>
            </w:pPr>
            <w:r w:rsidRPr="00494AC8">
              <w:rPr>
                <w:rFonts w:ascii="仿宋_GB2312" w:eastAsia="仿宋_GB2312" w:hAnsi="宋体" w:hint="eastAsia"/>
                <w:szCs w:val="21"/>
              </w:rPr>
              <w:t>义乌：</w:t>
            </w:r>
            <w:r w:rsidR="00807C50" w:rsidRPr="00494AC8">
              <w:rPr>
                <w:rFonts w:ascii="仿宋_GB2312" w:eastAsia="仿宋_GB2312" w:hAnsi="宋体"/>
                <w:szCs w:val="21"/>
              </w:rPr>
              <w:t>5</w:t>
            </w:r>
            <w:r w:rsidRPr="00494AC8">
              <w:rPr>
                <w:rFonts w:ascii="仿宋_GB2312" w:eastAsia="仿宋_GB2312" w:hAnsi="宋体" w:hint="eastAsia"/>
                <w:szCs w:val="21"/>
              </w:rPr>
              <w:t>人</w:t>
            </w:r>
          </w:p>
        </w:tc>
      </w:tr>
      <w:tr w:rsidR="00D22ED1" w:rsidRPr="00494AC8">
        <w:trPr>
          <w:cantSplit/>
          <w:trHeight w:val="1913"/>
          <w:jc w:val="center"/>
        </w:trPr>
        <w:tc>
          <w:tcPr>
            <w:tcW w:w="1931"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定向柜员</w:t>
            </w:r>
          </w:p>
        </w:tc>
        <w:tc>
          <w:tcPr>
            <w:tcW w:w="90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绍兴</w:t>
            </w:r>
          </w:p>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金华</w:t>
            </w:r>
          </w:p>
        </w:tc>
        <w:tc>
          <w:tcPr>
            <w:tcW w:w="2264"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1.从事营业网点柜面业务工作，成为精通银行运营业务的能手。</w:t>
            </w:r>
          </w:p>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2.入行后至少从事柜面工作3年，对于优秀的定向柜员可提前转岗。</w:t>
            </w:r>
          </w:p>
        </w:tc>
        <w:tc>
          <w:tcPr>
            <w:tcW w:w="1516" w:type="dxa"/>
            <w:vAlign w:val="center"/>
          </w:tcPr>
          <w:p w:rsidR="00D22ED1" w:rsidRPr="00494AC8" w:rsidRDefault="00811DCE">
            <w:pPr>
              <w:spacing w:line="240" w:lineRule="exact"/>
              <w:jc w:val="center"/>
              <w:rPr>
                <w:rFonts w:ascii="仿宋_GB2312" w:eastAsia="仿宋_GB2312" w:hAnsi="Arial" w:cs="Arial"/>
                <w:szCs w:val="21"/>
              </w:rPr>
            </w:pPr>
            <w:r w:rsidRPr="00494AC8">
              <w:rPr>
                <w:rFonts w:ascii="仿宋_GB2312" w:eastAsia="仿宋_GB2312" w:hAnsi="宋体" w:hint="eastAsia"/>
                <w:szCs w:val="21"/>
              </w:rPr>
              <w:t>应届</w:t>
            </w:r>
            <w:r w:rsidR="007C436D" w:rsidRPr="00494AC8">
              <w:rPr>
                <w:rFonts w:ascii="仿宋_GB2312" w:eastAsia="仿宋_GB2312" w:hAnsi="Arial" w:cs="Arial" w:hint="eastAsia"/>
                <w:szCs w:val="21"/>
              </w:rPr>
              <w:t>全日制本科及以上学历</w:t>
            </w:r>
          </w:p>
        </w:tc>
        <w:tc>
          <w:tcPr>
            <w:tcW w:w="1620" w:type="dxa"/>
            <w:vAlign w:val="center"/>
          </w:tcPr>
          <w:p w:rsidR="00D22ED1" w:rsidRPr="00494AC8" w:rsidRDefault="007C436D">
            <w:pPr>
              <w:spacing w:line="240" w:lineRule="exact"/>
              <w:jc w:val="center"/>
              <w:rPr>
                <w:rFonts w:ascii="仿宋_GB2312" w:eastAsia="仿宋_GB2312"/>
                <w:szCs w:val="21"/>
              </w:rPr>
            </w:pPr>
            <w:r w:rsidRPr="00494AC8">
              <w:rPr>
                <w:rFonts w:ascii="仿宋_GB2312" w:eastAsia="仿宋_GB2312" w:hint="eastAsia"/>
                <w:szCs w:val="21"/>
              </w:rPr>
              <w:t>专业不限</w:t>
            </w:r>
          </w:p>
        </w:tc>
        <w:tc>
          <w:tcPr>
            <w:tcW w:w="144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绍兴：</w:t>
            </w:r>
            <w:r w:rsidR="002E25FD">
              <w:rPr>
                <w:rFonts w:ascii="仿宋_GB2312" w:eastAsia="仿宋_GB2312" w:hAnsi="宋体"/>
                <w:szCs w:val="21"/>
              </w:rPr>
              <w:t>40</w:t>
            </w:r>
            <w:r w:rsidRPr="00494AC8">
              <w:rPr>
                <w:rFonts w:ascii="仿宋_GB2312" w:eastAsia="仿宋_GB2312" w:hAnsi="宋体" w:hint="eastAsia"/>
                <w:szCs w:val="21"/>
              </w:rPr>
              <w:t>人</w:t>
            </w:r>
          </w:p>
          <w:p w:rsidR="00D22ED1" w:rsidRPr="00494AC8" w:rsidRDefault="007C436D" w:rsidP="00560EBF">
            <w:pPr>
              <w:spacing w:line="240" w:lineRule="exact"/>
              <w:jc w:val="center"/>
              <w:rPr>
                <w:rFonts w:ascii="仿宋_GB2312" w:eastAsia="仿宋_GB2312" w:hAnsi="宋体"/>
                <w:szCs w:val="21"/>
              </w:rPr>
            </w:pPr>
            <w:r w:rsidRPr="00494AC8">
              <w:rPr>
                <w:rFonts w:ascii="仿宋_GB2312" w:eastAsia="仿宋_GB2312" w:hAnsi="宋体" w:hint="eastAsia"/>
                <w:szCs w:val="21"/>
              </w:rPr>
              <w:t>义乌：</w:t>
            </w:r>
            <w:r w:rsidR="00560EBF">
              <w:rPr>
                <w:rFonts w:ascii="仿宋_GB2312" w:eastAsia="仿宋_GB2312" w:hAnsi="宋体"/>
                <w:szCs w:val="21"/>
              </w:rPr>
              <w:t>5</w:t>
            </w:r>
            <w:r w:rsidRPr="00494AC8">
              <w:rPr>
                <w:rFonts w:ascii="仿宋_GB2312" w:eastAsia="仿宋_GB2312" w:hAnsi="宋体" w:hint="eastAsia"/>
                <w:szCs w:val="21"/>
              </w:rPr>
              <w:t>人</w:t>
            </w:r>
          </w:p>
        </w:tc>
      </w:tr>
      <w:tr w:rsidR="00D22ED1" w:rsidRPr="00494AC8">
        <w:trPr>
          <w:cantSplit/>
          <w:trHeight w:val="964"/>
          <w:jc w:val="center"/>
        </w:trPr>
        <w:tc>
          <w:tcPr>
            <w:tcW w:w="1931"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微贷客户经理</w:t>
            </w:r>
          </w:p>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（合同制）</w:t>
            </w:r>
          </w:p>
        </w:tc>
        <w:tc>
          <w:tcPr>
            <w:tcW w:w="90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浙江或浙江周边省份</w:t>
            </w:r>
          </w:p>
        </w:tc>
        <w:tc>
          <w:tcPr>
            <w:tcW w:w="2264"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负责微贷相关产品营销推广工作。</w:t>
            </w:r>
          </w:p>
        </w:tc>
        <w:tc>
          <w:tcPr>
            <w:tcW w:w="1516" w:type="dxa"/>
            <w:vAlign w:val="center"/>
          </w:tcPr>
          <w:p w:rsidR="00D22ED1" w:rsidRPr="00494AC8" w:rsidRDefault="00811DCE">
            <w:pPr>
              <w:spacing w:line="240" w:lineRule="exact"/>
              <w:jc w:val="center"/>
              <w:rPr>
                <w:rFonts w:ascii="仿宋_GB2312" w:eastAsia="仿宋_GB2312" w:hAnsi="宋体"/>
                <w:szCs w:val="21"/>
              </w:rPr>
            </w:pPr>
            <w:r w:rsidRPr="00494AC8">
              <w:rPr>
                <w:rFonts w:ascii="仿宋_GB2312" w:eastAsia="仿宋_GB2312" w:hAnsi="宋体" w:hint="eastAsia"/>
                <w:szCs w:val="21"/>
              </w:rPr>
              <w:t>应届</w:t>
            </w:r>
            <w:r w:rsidR="007C436D" w:rsidRPr="00494AC8">
              <w:rPr>
                <w:rFonts w:ascii="仿宋_GB2312" w:eastAsia="仿宋_GB2312" w:hAnsi="宋体" w:hint="eastAsia"/>
                <w:szCs w:val="21"/>
              </w:rPr>
              <w:t>全日制本科及以上学历</w:t>
            </w:r>
          </w:p>
        </w:tc>
        <w:tc>
          <w:tcPr>
            <w:tcW w:w="162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专业不限</w:t>
            </w:r>
          </w:p>
        </w:tc>
        <w:tc>
          <w:tcPr>
            <w:tcW w:w="1440" w:type="dxa"/>
            <w:vAlign w:val="center"/>
          </w:tcPr>
          <w:p w:rsidR="00D22ED1" w:rsidRPr="00494AC8" w:rsidRDefault="007C436D">
            <w:pPr>
              <w:spacing w:line="240" w:lineRule="exact"/>
              <w:jc w:val="center"/>
              <w:rPr>
                <w:rFonts w:ascii="仿宋_GB2312" w:eastAsia="仿宋_GB2312" w:hAnsi="宋体"/>
                <w:szCs w:val="21"/>
              </w:rPr>
            </w:pPr>
            <w:r w:rsidRPr="00494AC8">
              <w:rPr>
                <w:rFonts w:ascii="仿宋_GB2312" w:eastAsia="仿宋_GB2312" w:hAnsi="宋体" w:hint="eastAsia"/>
                <w:szCs w:val="21"/>
              </w:rPr>
              <w:t>绍兴：</w:t>
            </w:r>
            <w:r w:rsidR="007201F8">
              <w:rPr>
                <w:rFonts w:ascii="仿宋_GB2312" w:eastAsia="仿宋_GB2312" w:hAnsi="宋体"/>
                <w:szCs w:val="21"/>
              </w:rPr>
              <w:t>40</w:t>
            </w:r>
            <w:r w:rsidRPr="00494AC8">
              <w:rPr>
                <w:rFonts w:ascii="仿宋_GB2312" w:eastAsia="仿宋_GB2312" w:hAnsi="宋体" w:hint="eastAsia"/>
                <w:szCs w:val="21"/>
              </w:rPr>
              <w:t>人</w:t>
            </w:r>
          </w:p>
          <w:p w:rsidR="00D22ED1" w:rsidRPr="00494AC8" w:rsidRDefault="007C436D" w:rsidP="00F90B98">
            <w:pPr>
              <w:spacing w:line="240" w:lineRule="exact"/>
              <w:jc w:val="center"/>
              <w:rPr>
                <w:rFonts w:ascii="仿宋_GB2312" w:eastAsia="仿宋_GB2312" w:hAnsi="宋体"/>
                <w:szCs w:val="21"/>
              </w:rPr>
            </w:pPr>
            <w:r w:rsidRPr="00494AC8">
              <w:rPr>
                <w:rFonts w:ascii="仿宋_GB2312" w:eastAsia="仿宋_GB2312" w:hAnsi="宋体" w:hint="eastAsia"/>
                <w:szCs w:val="21"/>
              </w:rPr>
              <w:t>义乌：</w:t>
            </w:r>
            <w:r w:rsidR="00F90B98" w:rsidRPr="00494AC8">
              <w:rPr>
                <w:rFonts w:ascii="仿宋_GB2312" w:eastAsia="仿宋_GB2312" w:hAnsi="宋体"/>
                <w:szCs w:val="21"/>
              </w:rPr>
              <w:t>2</w:t>
            </w:r>
            <w:r w:rsidRPr="00494AC8">
              <w:rPr>
                <w:rFonts w:ascii="仿宋_GB2312" w:eastAsia="仿宋_GB2312" w:hAnsi="宋体" w:hint="eastAsia"/>
                <w:szCs w:val="21"/>
              </w:rPr>
              <w:t>0人</w:t>
            </w:r>
          </w:p>
        </w:tc>
      </w:tr>
      <w:tr w:rsidR="001113F3" w:rsidTr="008903E4">
        <w:trPr>
          <w:cantSplit/>
          <w:trHeight w:val="1871"/>
          <w:jc w:val="center"/>
        </w:trPr>
        <w:tc>
          <w:tcPr>
            <w:tcW w:w="1931"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lastRenderedPageBreak/>
              <w:t>嵊州瑞丰村镇银行</w:t>
            </w:r>
          </w:p>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（综合类）</w:t>
            </w:r>
          </w:p>
        </w:tc>
        <w:tc>
          <w:tcPr>
            <w:tcW w:w="900" w:type="dxa"/>
            <w:vAlign w:val="center"/>
          </w:tcPr>
          <w:p w:rsidR="001113F3" w:rsidRDefault="001113F3" w:rsidP="008903E4">
            <w:pPr>
              <w:spacing w:line="240" w:lineRule="exact"/>
              <w:jc w:val="center"/>
              <w:rPr>
                <w:rFonts w:ascii="仿宋_GB2312" w:eastAsia="仿宋_GB2312" w:hAnsi="宋体"/>
                <w:szCs w:val="21"/>
                <w:highlight w:val="yellow"/>
              </w:rPr>
            </w:pPr>
            <w:r>
              <w:rPr>
                <w:rFonts w:ascii="仿宋_GB2312" w:eastAsia="仿宋_GB2312" w:hAnsi="宋体" w:hint="eastAsia"/>
                <w:szCs w:val="21"/>
              </w:rPr>
              <w:t>浙江</w:t>
            </w:r>
          </w:p>
        </w:tc>
        <w:tc>
          <w:tcPr>
            <w:tcW w:w="2264" w:type="dxa"/>
            <w:vAlign w:val="center"/>
          </w:tcPr>
          <w:p w:rsidR="001113F3" w:rsidRDefault="001113F3" w:rsidP="008903E4">
            <w:pPr>
              <w:spacing w:line="240" w:lineRule="exact"/>
              <w:jc w:val="center"/>
              <w:rPr>
                <w:rFonts w:ascii="仿宋_GB2312" w:eastAsia="仿宋_GB2312" w:hAnsi="宋体"/>
                <w:szCs w:val="21"/>
              </w:rPr>
            </w:pPr>
            <w:r w:rsidRPr="00C214B5">
              <w:rPr>
                <w:rFonts w:ascii="仿宋_GB2312" w:eastAsia="仿宋_GB2312" w:hAnsi="宋体" w:hint="eastAsia"/>
                <w:szCs w:val="21"/>
              </w:rPr>
              <w:t>通过轮岗实践后，根据需求及个人特质培养为营销类或专业类通用人才。</w:t>
            </w:r>
          </w:p>
        </w:tc>
        <w:tc>
          <w:tcPr>
            <w:tcW w:w="1516" w:type="dxa"/>
            <w:vAlign w:val="center"/>
          </w:tcPr>
          <w:p w:rsidR="001113F3" w:rsidRPr="002432FA" w:rsidRDefault="001113F3" w:rsidP="008903E4">
            <w:pPr>
              <w:spacing w:line="240" w:lineRule="exact"/>
              <w:jc w:val="center"/>
              <w:rPr>
                <w:rFonts w:ascii="仿宋_GB2312" w:eastAsia="仿宋_GB2312" w:hAnsi="仿宋" w:cs="仿宋"/>
                <w:szCs w:val="21"/>
              </w:rPr>
            </w:pPr>
            <w:r w:rsidRPr="002432FA">
              <w:rPr>
                <w:rFonts w:ascii="仿宋_GB2312" w:eastAsia="仿宋_GB2312" w:hAnsi="Arial" w:cs="Arial" w:hint="eastAsia"/>
                <w:szCs w:val="21"/>
              </w:rPr>
              <w:t>国内高校及国际知名院校</w:t>
            </w:r>
            <w:r w:rsidRPr="002432FA">
              <w:rPr>
                <w:rFonts w:ascii="仿宋_GB2312" w:eastAsia="仿宋_GB2312" w:hAnsi="宋体" w:hint="eastAsia"/>
                <w:szCs w:val="21"/>
              </w:rPr>
              <w:t>应届</w:t>
            </w:r>
            <w:r w:rsidRPr="002432FA">
              <w:rPr>
                <w:rFonts w:ascii="仿宋_GB2312" w:eastAsia="仿宋_GB2312" w:hAnsi="Arial" w:cs="Arial" w:hint="eastAsia"/>
                <w:szCs w:val="21"/>
              </w:rPr>
              <w:t>全日制本科及以上学历，</w:t>
            </w:r>
            <w:r w:rsidRPr="002432FA">
              <w:rPr>
                <w:rFonts w:ascii="仿宋_GB2312" w:eastAsia="仿宋_GB2312" w:hAnsi="仿宋" w:cs="仿宋" w:hint="eastAsia"/>
                <w:szCs w:val="21"/>
              </w:rPr>
              <w:t>其中本科生要求高考分数达到第一批录取线</w:t>
            </w:r>
          </w:p>
        </w:tc>
        <w:tc>
          <w:tcPr>
            <w:tcW w:w="162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专业不限</w:t>
            </w:r>
          </w:p>
        </w:tc>
        <w:tc>
          <w:tcPr>
            <w:tcW w:w="144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嵊州：5人</w:t>
            </w:r>
          </w:p>
        </w:tc>
      </w:tr>
      <w:tr w:rsidR="001113F3" w:rsidTr="008903E4">
        <w:trPr>
          <w:cantSplit/>
          <w:trHeight w:val="1078"/>
          <w:jc w:val="center"/>
        </w:trPr>
        <w:tc>
          <w:tcPr>
            <w:tcW w:w="1931"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嵊州瑞丰村镇银行</w:t>
            </w:r>
          </w:p>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（定向柜员-合同制）</w:t>
            </w:r>
          </w:p>
        </w:tc>
        <w:tc>
          <w:tcPr>
            <w:tcW w:w="90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绍兴</w:t>
            </w:r>
          </w:p>
        </w:tc>
        <w:tc>
          <w:tcPr>
            <w:tcW w:w="2264"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从事营业网点柜面业务工作，成为精通银行运营业务的能手。</w:t>
            </w:r>
          </w:p>
        </w:tc>
        <w:tc>
          <w:tcPr>
            <w:tcW w:w="1516" w:type="dxa"/>
            <w:vAlign w:val="center"/>
          </w:tcPr>
          <w:p w:rsidR="001113F3" w:rsidRPr="002432FA" w:rsidRDefault="001113F3" w:rsidP="008903E4">
            <w:pPr>
              <w:spacing w:line="240" w:lineRule="exact"/>
              <w:jc w:val="center"/>
              <w:rPr>
                <w:rFonts w:ascii="仿宋_GB2312" w:eastAsia="仿宋_GB2312" w:hAnsi="宋体"/>
                <w:szCs w:val="21"/>
              </w:rPr>
            </w:pPr>
            <w:r w:rsidRPr="002432FA">
              <w:rPr>
                <w:rFonts w:ascii="仿宋_GB2312" w:eastAsia="仿宋_GB2312" w:hAnsi="宋体" w:hint="eastAsia"/>
                <w:szCs w:val="21"/>
              </w:rPr>
              <w:t>应届全日制本科及以上学历</w:t>
            </w:r>
          </w:p>
        </w:tc>
        <w:tc>
          <w:tcPr>
            <w:tcW w:w="162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int="eastAsia"/>
                <w:szCs w:val="21"/>
              </w:rPr>
              <w:t>专业不限</w:t>
            </w:r>
          </w:p>
        </w:tc>
        <w:tc>
          <w:tcPr>
            <w:tcW w:w="144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嵊州：5人</w:t>
            </w:r>
          </w:p>
        </w:tc>
      </w:tr>
      <w:tr w:rsidR="001113F3" w:rsidTr="008903E4">
        <w:trPr>
          <w:cantSplit/>
          <w:trHeight w:val="964"/>
          <w:jc w:val="center"/>
        </w:trPr>
        <w:tc>
          <w:tcPr>
            <w:tcW w:w="1931"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嵊州瑞丰村镇银行</w:t>
            </w:r>
          </w:p>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（定向柜员-派遣制）</w:t>
            </w:r>
          </w:p>
        </w:tc>
        <w:tc>
          <w:tcPr>
            <w:tcW w:w="90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绍兴</w:t>
            </w:r>
          </w:p>
        </w:tc>
        <w:tc>
          <w:tcPr>
            <w:tcW w:w="2264"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从事营业网点柜面业务工作，成为精通银行运营业务的能手。</w:t>
            </w:r>
          </w:p>
        </w:tc>
        <w:tc>
          <w:tcPr>
            <w:tcW w:w="1516" w:type="dxa"/>
            <w:vAlign w:val="center"/>
          </w:tcPr>
          <w:p w:rsidR="001113F3" w:rsidRPr="002432FA" w:rsidRDefault="001113F3" w:rsidP="008903E4">
            <w:pPr>
              <w:spacing w:line="240" w:lineRule="exact"/>
              <w:jc w:val="center"/>
              <w:rPr>
                <w:rFonts w:ascii="仿宋_GB2312" w:eastAsia="仿宋_GB2312" w:hAnsi="宋体"/>
                <w:szCs w:val="21"/>
              </w:rPr>
            </w:pPr>
            <w:r w:rsidRPr="002432FA">
              <w:rPr>
                <w:rFonts w:ascii="仿宋_GB2312" w:eastAsia="仿宋_GB2312" w:hAnsi="宋体" w:hint="eastAsia"/>
                <w:szCs w:val="21"/>
              </w:rPr>
              <w:t>应届全日制大专及以上学历</w:t>
            </w:r>
          </w:p>
        </w:tc>
        <w:tc>
          <w:tcPr>
            <w:tcW w:w="162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int="eastAsia"/>
                <w:szCs w:val="21"/>
              </w:rPr>
              <w:t>专业不限</w:t>
            </w:r>
          </w:p>
        </w:tc>
        <w:tc>
          <w:tcPr>
            <w:tcW w:w="1440" w:type="dxa"/>
            <w:vAlign w:val="center"/>
          </w:tcPr>
          <w:p w:rsidR="001113F3" w:rsidRDefault="001113F3" w:rsidP="008903E4">
            <w:pPr>
              <w:spacing w:line="240" w:lineRule="exact"/>
              <w:jc w:val="center"/>
              <w:rPr>
                <w:rFonts w:ascii="仿宋_GB2312" w:eastAsia="仿宋_GB2312" w:hAnsi="宋体"/>
                <w:szCs w:val="21"/>
              </w:rPr>
            </w:pPr>
            <w:r>
              <w:rPr>
                <w:rFonts w:ascii="仿宋_GB2312" w:eastAsia="仿宋_GB2312" w:hAnsi="宋体" w:hint="eastAsia"/>
                <w:szCs w:val="21"/>
              </w:rPr>
              <w:t>嵊州：5人</w:t>
            </w:r>
          </w:p>
        </w:tc>
      </w:tr>
    </w:tbl>
    <w:p w:rsidR="00D22ED1" w:rsidRPr="00494AC8" w:rsidRDefault="007C436D">
      <w:pPr>
        <w:widowControl/>
        <w:spacing w:line="560" w:lineRule="exact"/>
        <w:ind w:firstLineChars="200" w:firstLine="600"/>
        <w:rPr>
          <w:rFonts w:ascii="黑体" w:eastAsia="黑体"/>
          <w:color w:val="000000"/>
          <w:sz w:val="30"/>
          <w:szCs w:val="30"/>
        </w:rPr>
      </w:pPr>
      <w:r w:rsidRPr="00494AC8">
        <w:rPr>
          <w:rFonts w:ascii="黑体" w:eastAsia="黑体" w:hint="eastAsia"/>
          <w:color w:val="000000"/>
          <w:sz w:val="30"/>
          <w:szCs w:val="30"/>
        </w:rPr>
        <w:t>二、招聘程序</w:t>
      </w:r>
    </w:p>
    <w:p w:rsidR="00D22ED1" w:rsidRPr="00494AC8" w:rsidRDefault="007C436D">
      <w:pPr>
        <w:widowControl/>
        <w:spacing w:line="560" w:lineRule="exact"/>
        <w:ind w:firstLineChars="200" w:firstLine="600"/>
        <w:rPr>
          <w:rFonts w:ascii="仿宋_GB2312" w:eastAsia="仿宋_GB2312" w:hAnsi="宋体" w:cs="宋体"/>
          <w:bCs/>
          <w:kern w:val="0"/>
          <w:sz w:val="30"/>
          <w:szCs w:val="30"/>
        </w:rPr>
      </w:pPr>
      <w:r w:rsidRPr="00494AC8">
        <w:rPr>
          <w:rFonts w:ascii="仿宋_GB2312" w:eastAsia="仿宋_GB2312" w:hAnsi="Arial" w:cs="Arial" w:hint="eastAsia"/>
          <w:kern w:val="0"/>
          <w:sz w:val="30"/>
          <w:szCs w:val="30"/>
        </w:rPr>
        <w:t>发布招聘信息</w:t>
      </w:r>
      <w:r w:rsidRPr="00494AC8">
        <w:rPr>
          <w:rFonts w:ascii="仿宋_GB2312" w:eastAsia="仿宋_GB2312" w:hAnsi="宋体" w:cs="宋体" w:hint="eastAsia"/>
          <w:b/>
          <w:bCs/>
          <w:kern w:val="0"/>
          <w:sz w:val="30"/>
          <w:szCs w:val="30"/>
        </w:rPr>
        <w:t>→</w:t>
      </w:r>
      <w:r w:rsidRPr="00494AC8">
        <w:rPr>
          <w:rFonts w:ascii="仿宋_GB2312" w:eastAsia="仿宋_GB2312" w:hAnsi="Arial" w:cs="Arial" w:hint="eastAsia"/>
          <w:kern w:val="0"/>
          <w:sz w:val="30"/>
          <w:szCs w:val="30"/>
        </w:rPr>
        <w:t>网上报名</w:t>
      </w:r>
      <w:r w:rsidRPr="00494AC8">
        <w:rPr>
          <w:rFonts w:ascii="仿宋_GB2312" w:eastAsia="仿宋_GB2312" w:hAnsi="宋体" w:cs="宋体" w:hint="eastAsia"/>
          <w:b/>
          <w:bCs/>
          <w:kern w:val="0"/>
          <w:sz w:val="30"/>
          <w:szCs w:val="30"/>
        </w:rPr>
        <w:t>→</w:t>
      </w:r>
      <w:r w:rsidRPr="00494AC8">
        <w:rPr>
          <w:rFonts w:ascii="仿宋_GB2312" w:eastAsia="仿宋_GB2312" w:hAnsi="Arial" w:cs="Arial" w:hint="eastAsia"/>
          <w:kern w:val="0"/>
          <w:sz w:val="30"/>
          <w:szCs w:val="30"/>
        </w:rPr>
        <w:t>简历筛选</w:t>
      </w:r>
      <w:r w:rsidRPr="00494AC8">
        <w:rPr>
          <w:rFonts w:ascii="仿宋_GB2312" w:eastAsia="仿宋_GB2312" w:hAnsi="宋体" w:cs="宋体" w:hint="eastAsia"/>
          <w:b/>
          <w:bCs/>
          <w:kern w:val="0"/>
          <w:sz w:val="30"/>
          <w:szCs w:val="30"/>
        </w:rPr>
        <w:t>→</w:t>
      </w:r>
      <w:r w:rsidRPr="00494AC8">
        <w:rPr>
          <w:rFonts w:ascii="仿宋_GB2312" w:eastAsia="仿宋_GB2312" w:hAnsi="Arial" w:cs="Arial" w:hint="eastAsia"/>
          <w:kern w:val="0"/>
          <w:sz w:val="30"/>
          <w:szCs w:val="30"/>
        </w:rPr>
        <w:t>笔试</w:t>
      </w:r>
      <w:r w:rsidRPr="00494AC8">
        <w:rPr>
          <w:rFonts w:ascii="仿宋_GB2312" w:eastAsia="仿宋_GB2312" w:hAnsi="宋体" w:cs="宋体" w:hint="eastAsia"/>
          <w:b/>
          <w:bCs/>
          <w:kern w:val="0"/>
          <w:sz w:val="30"/>
          <w:szCs w:val="30"/>
        </w:rPr>
        <w:t>→</w:t>
      </w:r>
      <w:r w:rsidRPr="00494AC8">
        <w:rPr>
          <w:rFonts w:ascii="仿宋_GB2312" w:eastAsia="仿宋_GB2312" w:hAnsi="宋体" w:cs="宋体" w:hint="eastAsia"/>
          <w:bCs/>
          <w:kern w:val="0"/>
          <w:sz w:val="30"/>
          <w:szCs w:val="30"/>
        </w:rPr>
        <w:t>一面</w:t>
      </w:r>
      <w:r w:rsidRPr="00494AC8">
        <w:rPr>
          <w:rFonts w:ascii="仿宋_GB2312" w:eastAsia="仿宋_GB2312" w:hAnsi="宋体" w:cs="宋体" w:hint="eastAsia"/>
          <w:b/>
          <w:bCs/>
          <w:kern w:val="0"/>
          <w:sz w:val="30"/>
          <w:szCs w:val="30"/>
        </w:rPr>
        <w:t>→</w:t>
      </w:r>
      <w:r w:rsidRPr="00494AC8">
        <w:rPr>
          <w:rFonts w:ascii="仿宋_GB2312" w:eastAsia="仿宋_GB2312" w:hAnsi="Arial" w:cs="Arial" w:hint="eastAsia"/>
          <w:kern w:val="0"/>
          <w:sz w:val="30"/>
          <w:szCs w:val="30"/>
        </w:rPr>
        <w:t>二面</w:t>
      </w:r>
      <w:r w:rsidRPr="00494AC8">
        <w:rPr>
          <w:rFonts w:ascii="仿宋_GB2312" w:eastAsia="仿宋_GB2312" w:hAnsi="宋体" w:cs="宋体" w:hint="eastAsia"/>
          <w:b/>
          <w:bCs/>
          <w:kern w:val="0"/>
          <w:sz w:val="30"/>
          <w:szCs w:val="30"/>
        </w:rPr>
        <w:t>→</w:t>
      </w:r>
      <w:r w:rsidRPr="00494AC8">
        <w:rPr>
          <w:rFonts w:ascii="仿宋_GB2312" w:eastAsia="仿宋_GB2312" w:hAnsi="Arial" w:cs="Arial" w:hint="eastAsia"/>
          <w:kern w:val="0"/>
          <w:sz w:val="30"/>
          <w:szCs w:val="30"/>
        </w:rPr>
        <w:t>体检</w:t>
      </w:r>
      <w:r w:rsidRPr="00494AC8">
        <w:rPr>
          <w:rFonts w:ascii="仿宋_GB2312" w:eastAsia="仿宋_GB2312" w:hAnsi="宋体" w:cs="宋体" w:hint="eastAsia"/>
          <w:b/>
          <w:bCs/>
          <w:kern w:val="0"/>
          <w:sz w:val="30"/>
          <w:szCs w:val="30"/>
        </w:rPr>
        <w:t>→</w:t>
      </w:r>
      <w:r w:rsidRPr="00494AC8">
        <w:rPr>
          <w:rFonts w:ascii="仿宋_GB2312" w:eastAsia="仿宋_GB2312" w:hAnsi="Arial" w:cs="Arial" w:hint="eastAsia"/>
          <w:kern w:val="0"/>
          <w:sz w:val="30"/>
          <w:szCs w:val="30"/>
        </w:rPr>
        <w:t>签约录用</w:t>
      </w:r>
      <w:r w:rsidRPr="00494AC8">
        <w:rPr>
          <w:rFonts w:ascii="仿宋_GB2312" w:eastAsia="仿宋_GB2312" w:hAnsi="宋体" w:cs="宋体" w:hint="eastAsia"/>
          <w:b/>
          <w:bCs/>
          <w:kern w:val="0"/>
          <w:sz w:val="30"/>
          <w:szCs w:val="30"/>
        </w:rPr>
        <w:t>→</w:t>
      </w:r>
      <w:r w:rsidRPr="00494AC8">
        <w:rPr>
          <w:rFonts w:ascii="仿宋_GB2312" w:eastAsia="仿宋_GB2312" w:hAnsi="宋体" w:cs="宋体" w:hint="eastAsia"/>
          <w:bCs/>
          <w:kern w:val="0"/>
          <w:sz w:val="30"/>
          <w:szCs w:val="30"/>
        </w:rPr>
        <w:t>实习与培训</w:t>
      </w:r>
      <w:r w:rsidRPr="00494AC8">
        <w:rPr>
          <w:rFonts w:ascii="仿宋_GB2312" w:eastAsia="仿宋_GB2312" w:hAnsi="宋体" w:cs="宋体" w:hint="eastAsia"/>
          <w:b/>
          <w:bCs/>
          <w:kern w:val="0"/>
          <w:sz w:val="30"/>
          <w:szCs w:val="30"/>
        </w:rPr>
        <w:t>→</w:t>
      </w:r>
      <w:r w:rsidRPr="00494AC8">
        <w:rPr>
          <w:rFonts w:ascii="仿宋_GB2312" w:eastAsia="仿宋_GB2312" w:hAnsi="宋体" w:cs="宋体" w:hint="eastAsia"/>
          <w:bCs/>
          <w:kern w:val="0"/>
          <w:sz w:val="30"/>
          <w:szCs w:val="30"/>
        </w:rPr>
        <w:t>入职</w:t>
      </w:r>
    </w:p>
    <w:p w:rsidR="001C1232" w:rsidRPr="00043061" w:rsidRDefault="007C436D" w:rsidP="00043061">
      <w:pPr>
        <w:widowControl/>
        <w:spacing w:line="560" w:lineRule="exact"/>
        <w:ind w:firstLineChars="200" w:firstLine="600"/>
        <w:rPr>
          <w:rFonts w:ascii="仿宋_GB2312" w:eastAsia="仿宋_GB2312" w:hAnsi="Arial" w:cs="Arial"/>
          <w:kern w:val="0"/>
          <w:sz w:val="30"/>
          <w:szCs w:val="30"/>
        </w:rPr>
      </w:pPr>
      <w:r w:rsidRPr="00043061">
        <w:rPr>
          <w:rFonts w:ascii="仿宋_GB2312" w:eastAsia="仿宋_GB2312" w:hAnsi="Arial" w:cs="Arial" w:hint="eastAsia"/>
          <w:kern w:val="0"/>
          <w:sz w:val="30"/>
          <w:szCs w:val="30"/>
        </w:rPr>
        <w:t>笔试和面试</w:t>
      </w:r>
      <w:r w:rsidR="001C1232" w:rsidRPr="00043061">
        <w:rPr>
          <w:rFonts w:ascii="仿宋_GB2312" w:eastAsia="仿宋_GB2312" w:hAnsi="Arial" w:cs="Arial" w:hint="eastAsia"/>
          <w:kern w:val="0"/>
          <w:sz w:val="30"/>
          <w:szCs w:val="30"/>
        </w:rPr>
        <w:t>我行</w:t>
      </w:r>
      <w:r w:rsidR="008A6650" w:rsidRPr="00043061">
        <w:rPr>
          <w:rFonts w:ascii="仿宋_GB2312" w:eastAsia="仿宋_GB2312" w:hAnsi="Arial" w:cs="Arial" w:hint="eastAsia"/>
          <w:kern w:val="0"/>
          <w:sz w:val="30"/>
          <w:szCs w:val="30"/>
        </w:rPr>
        <w:t>将根据实际情况适时安排</w:t>
      </w:r>
      <w:r w:rsidR="001C1232" w:rsidRPr="00043061">
        <w:rPr>
          <w:rFonts w:ascii="仿宋_GB2312" w:eastAsia="仿宋_GB2312" w:hAnsi="Arial" w:cs="Arial" w:hint="eastAsia"/>
          <w:kern w:val="0"/>
          <w:sz w:val="30"/>
          <w:szCs w:val="30"/>
        </w:rPr>
        <w:t>，我行将通过短信、电话等方式与应聘者联系，请同学们持续关注并保持手机畅通。</w:t>
      </w:r>
    </w:p>
    <w:p w:rsidR="00D22ED1" w:rsidRPr="00494AC8" w:rsidRDefault="007C436D">
      <w:pPr>
        <w:tabs>
          <w:tab w:val="left" w:pos="5221"/>
        </w:tabs>
        <w:spacing w:line="560" w:lineRule="exact"/>
        <w:ind w:firstLineChars="200" w:firstLine="600"/>
        <w:rPr>
          <w:rFonts w:ascii="黑体" w:eastAsia="黑体"/>
          <w:color w:val="000000"/>
          <w:sz w:val="30"/>
          <w:szCs w:val="30"/>
        </w:rPr>
      </w:pPr>
      <w:r w:rsidRPr="00494AC8">
        <w:rPr>
          <w:rFonts w:ascii="黑体" w:eastAsia="黑体" w:cs="宋体" w:hint="eastAsia"/>
          <w:bCs/>
          <w:sz w:val="30"/>
          <w:szCs w:val="30"/>
        </w:rPr>
        <w:t>三、</w:t>
      </w:r>
      <w:r w:rsidRPr="00494AC8">
        <w:rPr>
          <w:rFonts w:ascii="黑体" w:eastAsia="黑体" w:hAnsi="宋体" w:cs="宋体" w:hint="eastAsia"/>
          <w:bCs/>
          <w:kern w:val="0"/>
          <w:sz w:val="30"/>
          <w:szCs w:val="30"/>
        </w:rPr>
        <w:t>应聘须知</w:t>
      </w:r>
    </w:p>
    <w:p w:rsidR="00D22ED1" w:rsidRPr="00043061" w:rsidRDefault="007C436D" w:rsidP="00043061">
      <w:pPr>
        <w:widowControl/>
        <w:spacing w:line="560" w:lineRule="exact"/>
        <w:ind w:firstLineChars="200" w:firstLine="600"/>
        <w:rPr>
          <w:rFonts w:ascii="仿宋_GB2312" w:eastAsia="仿宋_GB2312" w:hAnsi="Arial" w:cs="Arial"/>
          <w:kern w:val="0"/>
          <w:sz w:val="30"/>
          <w:szCs w:val="30"/>
        </w:rPr>
      </w:pPr>
      <w:r w:rsidRPr="00043061">
        <w:rPr>
          <w:rFonts w:ascii="仿宋_GB2312" w:eastAsia="仿宋_GB2312" w:hAnsi="Arial" w:cs="Arial" w:hint="eastAsia"/>
          <w:kern w:val="0"/>
          <w:sz w:val="30"/>
          <w:szCs w:val="30"/>
        </w:rPr>
        <w:t>（1）应聘者应对个人信息的完整性和真实性负责，如与事实不符，我行有权取消其应聘资格；</w:t>
      </w:r>
    </w:p>
    <w:p w:rsidR="00D22ED1" w:rsidRPr="00043061" w:rsidRDefault="007C436D" w:rsidP="00043061">
      <w:pPr>
        <w:widowControl/>
        <w:spacing w:line="560" w:lineRule="exact"/>
        <w:ind w:firstLineChars="200" w:firstLine="600"/>
        <w:rPr>
          <w:rFonts w:ascii="仿宋_GB2312" w:eastAsia="仿宋_GB2312" w:hAnsi="Arial" w:cs="Arial"/>
          <w:kern w:val="0"/>
          <w:sz w:val="30"/>
          <w:szCs w:val="30"/>
        </w:rPr>
      </w:pPr>
      <w:r w:rsidRPr="00043061">
        <w:rPr>
          <w:rFonts w:ascii="仿宋_GB2312" w:eastAsia="仿宋_GB2312" w:hAnsi="Arial" w:cs="Arial" w:hint="eastAsia"/>
          <w:kern w:val="0"/>
          <w:sz w:val="30"/>
          <w:szCs w:val="30"/>
        </w:rPr>
        <w:t>（2）应聘者只能报考一个岗位，专业要求为主修专业；国内高校毕业生应能在202</w:t>
      </w:r>
      <w:r w:rsidR="00A43C89">
        <w:rPr>
          <w:rFonts w:ascii="仿宋_GB2312" w:eastAsia="仿宋_GB2312" w:hAnsi="Arial" w:cs="Arial"/>
          <w:kern w:val="0"/>
          <w:sz w:val="30"/>
          <w:szCs w:val="30"/>
        </w:rPr>
        <w:t>3</w:t>
      </w:r>
      <w:r w:rsidRPr="00043061">
        <w:rPr>
          <w:rFonts w:ascii="仿宋_GB2312" w:eastAsia="仿宋_GB2312" w:hAnsi="Arial" w:cs="Arial" w:hint="eastAsia"/>
          <w:kern w:val="0"/>
          <w:sz w:val="30"/>
          <w:szCs w:val="30"/>
        </w:rPr>
        <w:t>年8月底之前取得毕业证、学位证、报到证；国外院校归国留学生应在20</w:t>
      </w:r>
      <w:r w:rsidR="00C214B5" w:rsidRPr="00043061">
        <w:rPr>
          <w:rFonts w:ascii="仿宋_GB2312" w:eastAsia="仿宋_GB2312" w:hAnsi="Arial" w:cs="Arial" w:hint="eastAsia"/>
          <w:kern w:val="0"/>
          <w:sz w:val="30"/>
          <w:szCs w:val="30"/>
        </w:rPr>
        <w:t>2</w:t>
      </w:r>
      <w:r w:rsidR="00A43C89">
        <w:rPr>
          <w:rFonts w:ascii="仿宋_GB2312" w:eastAsia="仿宋_GB2312" w:hAnsi="Arial" w:cs="Arial"/>
          <w:kern w:val="0"/>
          <w:sz w:val="30"/>
          <w:szCs w:val="30"/>
        </w:rPr>
        <w:t>2</w:t>
      </w:r>
      <w:r w:rsidRPr="00043061">
        <w:rPr>
          <w:rFonts w:ascii="仿宋_GB2312" w:eastAsia="仿宋_GB2312" w:hAnsi="Arial" w:cs="Arial" w:hint="eastAsia"/>
          <w:kern w:val="0"/>
          <w:sz w:val="30"/>
          <w:szCs w:val="30"/>
        </w:rPr>
        <w:t>年9月-202</w:t>
      </w:r>
      <w:r w:rsidR="00A43C89">
        <w:rPr>
          <w:rFonts w:ascii="仿宋_GB2312" w:eastAsia="仿宋_GB2312" w:hAnsi="Arial" w:cs="Arial"/>
          <w:kern w:val="0"/>
          <w:sz w:val="30"/>
          <w:szCs w:val="30"/>
        </w:rPr>
        <w:t>3</w:t>
      </w:r>
      <w:r w:rsidRPr="00043061">
        <w:rPr>
          <w:rFonts w:ascii="仿宋_GB2312" w:eastAsia="仿宋_GB2312" w:hAnsi="Arial" w:cs="Arial" w:hint="eastAsia"/>
          <w:kern w:val="0"/>
          <w:sz w:val="30"/>
          <w:szCs w:val="30"/>
        </w:rPr>
        <w:t>年8月取得毕业证书，并能在202</w:t>
      </w:r>
      <w:r w:rsidR="00A43C89">
        <w:rPr>
          <w:rFonts w:ascii="仿宋_GB2312" w:eastAsia="仿宋_GB2312" w:hAnsi="Arial" w:cs="Arial"/>
          <w:kern w:val="0"/>
          <w:sz w:val="30"/>
          <w:szCs w:val="30"/>
        </w:rPr>
        <w:t>3</w:t>
      </w:r>
      <w:r w:rsidRPr="00043061">
        <w:rPr>
          <w:rFonts w:ascii="仿宋_GB2312" w:eastAsia="仿宋_GB2312" w:hAnsi="Arial" w:cs="Arial" w:hint="eastAsia"/>
          <w:kern w:val="0"/>
          <w:sz w:val="30"/>
          <w:szCs w:val="30"/>
        </w:rPr>
        <w:t>年12月31日之前取得国家教育部的学历学位认证；</w:t>
      </w:r>
    </w:p>
    <w:p w:rsidR="00D22ED1" w:rsidRPr="00043061" w:rsidRDefault="007C436D" w:rsidP="00043061">
      <w:pPr>
        <w:widowControl/>
        <w:spacing w:line="560" w:lineRule="exact"/>
        <w:ind w:firstLineChars="200" w:firstLine="600"/>
        <w:rPr>
          <w:rFonts w:ascii="仿宋_GB2312" w:eastAsia="仿宋_GB2312" w:hAnsi="Arial" w:cs="Arial"/>
          <w:kern w:val="0"/>
          <w:sz w:val="30"/>
          <w:szCs w:val="30"/>
        </w:rPr>
      </w:pPr>
      <w:r w:rsidRPr="00043061">
        <w:rPr>
          <w:rFonts w:ascii="仿宋_GB2312" w:eastAsia="仿宋_GB2312" w:hAnsi="Arial" w:cs="Arial" w:hint="eastAsia"/>
          <w:kern w:val="0"/>
          <w:sz w:val="30"/>
          <w:szCs w:val="30"/>
        </w:rPr>
        <w:t>（3）登录瑞丰银行官方网站</w:t>
      </w:r>
      <w:hyperlink r:id="rId7" w:history="1">
        <w:r w:rsidRPr="00043061">
          <w:rPr>
            <w:rFonts w:ascii="仿宋_GB2312" w:eastAsia="仿宋_GB2312" w:hAnsi="Arial" w:cs="Arial" w:hint="eastAsia"/>
            <w:kern w:val="0"/>
            <w:sz w:val="30"/>
            <w:szCs w:val="30"/>
          </w:rPr>
          <w:t>www.borf.cn</w:t>
        </w:r>
      </w:hyperlink>
      <w:r w:rsidRPr="00043061">
        <w:rPr>
          <w:rFonts w:ascii="仿宋_GB2312" w:eastAsia="仿宋_GB2312" w:hAnsi="Arial" w:cs="Arial" w:hint="eastAsia"/>
          <w:kern w:val="0"/>
          <w:sz w:val="30"/>
          <w:szCs w:val="30"/>
        </w:rPr>
        <w:t>或关注微信公众号“瑞丰银行”进行简历投递；</w:t>
      </w:r>
    </w:p>
    <w:p w:rsidR="002E25FD" w:rsidRDefault="007C436D" w:rsidP="00043061">
      <w:pPr>
        <w:widowControl/>
        <w:spacing w:line="560" w:lineRule="exact"/>
        <w:ind w:firstLineChars="200" w:firstLine="600"/>
        <w:rPr>
          <w:rFonts w:ascii="仿宋_GB2312" w:eastAsia="仿宋_GB2312" w:hAnsi="Arial" w:cs="Arial"/>
          <w:kern w:val="0"/>
          <w:sz w:val="30"/>
          <w:szCs w:val="30"/>
        </w:rPr>
      </w:pPr>
      <w:r w:rsidRPr="00043061">
        <w:rPr>
          <w:rFonts w:ascii="仿宋_GB2312" w:eastAsia="仿宋_GB2312" w:hAnsi="Arial" w:cs="Arial" w:hint="eastAsia"/>
          <w:kern w:val="0"/>
          <w:sz w:val="30"/>
          <w:szCs w:val="30"/>
        </w:rPr>
        <w:t>（4）招聘报名时间：</w:t>
      </w:r>
    </w:p>
    <w:p w:rsidR="002E25FD" w:rsidRDefault="002E25FD" w:rsidP="00043061">
      <w:pPr>
        <w:widowControl/>
        <w:spacing w:line="560" w:lineRule="exact"/>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lastRenderedPageBreak/>
        <w:t>博士培训生、总行职能类、总行科技类、综合类报名时间：2</w:t>
      </w:r>
      <w:r>
        <w:rPr>
          <w:rFonts w:ascii="仿宋_GB2312" w:eastAsia="仿宋_GB2312" w:hAnsi="Arial" w:cs="Arial"/>
          <w:kern w:val="0"/>
          <w:sz w:val="30"/>
          <w:szCs w:val="30"/>
        </w:rPr>
        <w:t>022</w:t>
      </w:r>
      <w:r>
        <w:rPr>
          <w:rFonts w:ascii="仿宋_GB2312" w:eastAsia="仿宋_GB2312" w:hAnsi="Arial" w:cs="Arial" w:hint="eastAsia"/>
          <w:kern w:val="0"/>
          <w:sz w:val="30"/>
          <w:szCs w:val="30"/>
        </w:rPr>
        <w:t>年1</w:t>
      </w:r>
      <w:r>
        <w:rPr>
          <w:rFonts w:ascii="仿宋_GB2312" w:eastAsia="仿宋_GB2312" w:hAnsi="Arial" w:cs="Arial"/>
          <w:kern w:val="0"/>
          <w:sz w:val="30"/>
          <w:szCs w:val="30"/>
        </w:rPr>
        <w:t>0</w:t>
      </w:r>
      <w:r>
        <w:rPr>
          <w:rFonts w:ascii="仿宋_GB2312" w:eastAsia="仿宋_GB2312" w:hAnsi="Arial" w:cs="Arial" w:hint="eastAsia"/>
          <w:kern w:val="0"/>
          <w:sz w:val="30"/>
          <w:szCs w:val="30"/>
        </w:rPr>
        <w:t>月</w:t>
      </w:r>
      <w:r w:rsidR="00994A6A">
        <w:rPr>
          <w:rFonts w:ascii="仿宋_GB2312" w:eastAsia="仿宋_GB2312" w:hAnsi="Arial" w:cs="Arial"/>
          <w:kern w:val="0"/>
          <w:sz w:val="30"/>
          <w:szCs w:val="30"/>
        </w:rPr>
        <w:t>8</w:t>
      </w:r>
      <w:r>
        <w:rPr>
          <w:rFonts w:ascii="仿宋_GB2312" w:eastAsia="仿宋_GB2312" w:hAnsi="Arial" w:cs="Arial" w:hint="eastAsia"/>
          <w:kern w:val="0"/>
          <w:sz w:val="30"/>
          <w:szCs w:val="30"/>
        </w:rPr>
        <w:t>日-</w:t>
      </w:r>
      <w:r>
        <w:rPr>
          <w:rFonts w:ascii="仿宋_GB2312" w:eastAsia="仿宋_GB2312" w:hAnsi="Arial" w:cs="Arial"/>
          <w:kern w:val="0"/>
          <w:sz w:val="30"/>
          <w:szCs w:val="30"/>
        </w:rPr>
        <w:t>2023</w:t>
      </w:r>
      <w:r>
        <w:rPr>
          <w:rFonts w:ascii="仿宋_GB2312" w:eastAsia="仿宋_GB2312" w:hAnsi="Arial" w:cs="Arial" w:hint="eastAsia"/>
          <w:kern w:val="0"/>
          <w:sz w:val="30"/>
          <w:szCs w:val="30"/>
        </w:rPr>
        <w:t>年1月3</w:t>
      </w:r>
      <w:r>
        <w:rPr>
          <w:rFonts w:ascii="仿宋_GB2312" w:eastAsia="仿宋_GB2312" w:hAnsi="Arial" w:cs="Arial"/>
          <w:kern w:val="0"/>
          <w:sz w:val="30"/>
          <w:szCs w:val="30"/>
        </w:rPr>
        <w:t>1</w:t>
      </w:r>
      <w:r>
        <w:rPr>
          <w:rFonts w:ascii="仿宋_GB2312" w:eastAsia="仿宋_GB2312" w:hAnsi="Arial" w:cs="Arial" w:hint="eastAsia"/>
          <w:kern w:val="0"/>
          <w:sz w:val="30"/>
          <w:szCs w:val="30"/>
        </w:rPr>
        <w:t>日</w:t>
      </w:r>
    </w:p>
    <w:p w:rsidR="002E25FD" w:rsidRPr="00043061" w:rsidRDefault="002E25FD" w:rsidP="002E25FD">
      <w:pPr>
        <w:widowControl/>
        <w:spacing w:line="560" w:lineRule="exact"/>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定向柜员报名时间：</w:t>
      </w:r>
      <w:r w:rsidRPr="00043061">
        <w:rPr>
          <w:rFonts w:ascii="仿宋_GB2312" w:eastAsia="仿宋_GB2312" w:hAnsi="Arial" w:cs="Arial" w:hint="eastAsia"/>
          <w:kern w:val="0"/>
          <w:sz w:val="30"/>
          <w:szCs w:val="30"/>
        </w:rPr>
        <w:t>20</w:t>
      </w:r>
      <w:r w:rsidRPr="00043061">
        <w:rPr>
          <w:rFonts w:ascii="仿宋_GB2312" w:eastAsia="仿宋_GB2312" w:hAnsi="Arial" w:cs="Arial"/>
          <w:kern w:val="0"/>
          <w:sz w:val="30"/>
          <w:szCs w:val="30"/>
        </w:rPr>
        <w:t>2</w:t>
      </w:r>
      <w:r>
        <w:rPr>
          <w:rFonts w:ascii="仿宋_GB2312" w:eastAsia="仿宋_GB2312" w:hAnsi="Arial" w:cs="Arial"/>
          <w:kern w:val="0"/>
          <w:sz w:val="30"/>
          <w:szCs w:val="30"/>
        </w:rPr>
        <w:t>2</w:t>
      </w:r>
      <w:r w:rsidRPr="00043061">
        <w:rPr>
          <w:rFonts w:ascii="仿宋_GB2312" w:eastAsia="仿宋_GB2312" w:hAnsi="Arial" w:cs="Arial" w:hint="eastAsia"/>
          <w:kern w:val="0"/>
          <w:sz w:val="30"/>
          <w:szCs w:val="30"/>
        </w:rPr>
        <w:t>年</w:t>
      </w:r>
      <w:r>
        <w:rPr>
          <w:rFonts w:ascii="仿宋_GB2312" w:eastAsia="仿宋_GB2312" w:hAnsi="Arial" w:cs="Arial"/>
          <w:kern w:val="0"/>
          <w:sz w:val="30"/>
          <w:szCs w:val="30"/>
        </w:rPr>
        <w:t>10</w:t>
      </w:r>
      <w:r w:rsidRPr="00043061">
        <w:rPr>
          <w:rFonts w:ascii="仿宋_GB2312" w:eastAsia="仿宋_GB2312" w:hAnsi="Arial" w:cs="Arial" w:hint="eastAsia"/>
          <w:kern w:val="0"/>
          <w:sz w:val="30"/>
          <w:szCs w:val="30"/>
        </w:rPr>
        <w:t>月</w:t>
      </w:r>
      <w:r w:rsidR="00994A6A">
        <w:rPr>
          <w:rFonts w:ascii="仿宋_GB2312" w:eastAsia="仿宋_GB2312" w:hAnsi="Arial" w:cs="Arial"/>
          <w:kern w:val="0"/>
          <w:sz w:val="30"/>
          <w:szCs w:val="30"/>
        </w:rPr>
        <w:t>8</w:t>
      </w:r>
      <w:r w:rsidRPr="00043061">
        <w:rPr>
          <w:rFonts w:ascii="仿宋_GB2312" w:eastAsia="仿宋_GB2312" w:hAnsi="Arial" w:cs="Arial" w:hint="eastAsia"/>
          <w:kern w:val="0"/>
          <w:sz w:val="30"/>
          <w:szCs w:val="30"/>
        </w:rPr>
        <w:t>日-</w:t>
      </w:r>
      <w:r>
        <w:rPr>
          <w:rFonts w:ascii="仿宋_GB2312" w:eastAsia="仿宋_GB2312" w:hAnsi="Arial" w:cs="Arial"/>
          <w:kern w:val="0"/>
          <w:sz w:val="30"/>
          <w:szCs w:val="30"/>
        </w:rPr>
        <w:t>2022</w:t>
      </w:r>
      <w:r>
        <w:rPr>
          <w:rFonts w:ascii="仿宋_GB2312" w:eastAsia="仿宋_GB2312" w:hAnsi="Arial" w:cs="Arial" w:hint="eastAsia"/>
          <w:kern w:val="0"/>
          <w:sz w:val="30"/>
          <w:szCs w:val="30"/>
        </w:rPr>
        <w:t>年1</w:t>
      </w:r>
      <w:r>
        <w:rPr>
          <w:rFonts w:ascii="仿宋_GB2312" w:eastAsia="仿宋_GB2312" w:hAnsi="Arial" w:cs="Arial"/>
          <w:kern w:val="0"/>
          <w:sz w:val="30"/>
          <w:szCs w:val="30"/>
        </w:rPr>
        <w:t>1</w:t>
      </w:r>
      <w:r w:rsidRPr="00043061">
        <w:rPr>
          <w:rFonts w:ascii="仿宋_GB2312" w:eastAsia="仿宋_GB2312" w:hAnsi="Arial" w:cs="Arial" w:hint="eastAsia"/>
          <w:kern w:val="0"/>
          <w:sz w:val="30"/>
          <w:szCs w:val="30"/>
        </w:rPr>
        <w:t>月</w:t>
      </w:r>
      <w:r>
        <w:rPr>
          <w:rFonts w:ascii="仿宋_GB2312" w:eastAsia="仿宋_GB2312" w:hAnsi="Arial" w:cs="Arial"/>
          <w:kern w:val="0"/>
          <w:sz w:val="30"/>
          <w:szCs w:val="30"/>
        </w:rPr>
        <w:t>15</w:t>
      </w:r>
      <w:r w:rsidRPr="00043061">
        <w:rPr>
          <w:rFonts w:ascii="仿宋_GB2312" w:eastAsia="仿宋_GB2312" w:hAnsi="Arial" w:cs="Arial" w:hint="eastAsia"/>
          <w:kern w:val="0"/>
          <w:sz w:val="30"/>
          <w:szCs w:val="30"/>
        </w:rPr>
        <w:t>日；</w:t>
      </w:r>
    </w:p>
    <w:p w:rsidR="002E25FD" w:rsidRPr="002E25FD" w:rsidRDefault="00A0048B" w:rsidP="00043061">
      <w:pPr>
        <w:widowControl/>
        <w:spacing w:line="560" w:lineRule="exact"/>
        <w:ind w:firstLineChars="200" w:firstLine="600"/>
        <w:rPr>
          <w:rFonts w:ascii="仿宋_GB2312" w:eastAsia="仿宋_GB2312" w:hAnsi="Arial" w:cs="Arial"/>
          <w:kern w:val="0"/>
          <w:sz w:val="30"/>
          <w:szCs w:val="30"/>
        </w:rPr>
      </w:pPr>
      <w:r>
        <w:rPr>
          <w:rFonts w:ascii="仿宋_GB2312" w:eastAsia="仿宋_GB2312" w:hAnsi="Arial" w:cs="Arial" w:hint="eastAsia"/>
          <w:kern w:val="0"/>
          <w:sz w:val="30"/>
          <w:szCs w:val="30"/>
        </w:rPr>
        <w:t>微贷客户经理招聘报名时间：2</w:t>
      </w:r>
      <w:r>
        <w:rPr>
          <w:rFonts w:ascii="仿宋_GB2312" w:eastAsia="仿宋_GB2312" w:hAnsi="Arial" w:cs="Arial"/>
          <w:kern w:val="0"/>
          <w:sz w:val="30"/>
          <w:szCs w:val="30"/>
        </w:rPr>
        <w:t>022</w:t>
      </w:r>
      <w:r>
        <w:rPr>
          <w:rFonts w:ascii="仿宋_GB2312" w:eastAsia="仿宋_GB2312" w:hAnsi="Arial" w:cs="Arial" w:hint="eastAsia"/>
          <w:kern w:val="0"/>
          <w:sz w:val="30"/>
          <w:szCs w:val="30"/>
        </w:rPr>
        <w:t>年1</w:t>
      </w:r>
      <w:r>
        <w:rPr>
          <w:rFonts w:ascii="仿宋_GB2312" w:eastAsia="仿宋_GB2312" w:hAnsi="Arial" w:cs="Arial"/>
          <w:kern w:val="0"/>
          <w:sz w:val="30"/>
          <w:szCs w:val="30"/>
        </w:rPr>
        <w:t>0</w:t>
      </w:r>
      <w:r>
        <w:rPr>
          <w:rFonts w:ascii="仿宋_GB2312" w:eastAsia="仿宋_GB2312" w:hAnsi="Arial" w:cs="Arial" w:hint="eastAsia"/>
          <w:kern w:val="0"/>
          <w:sz w:val="30"/>
          <w:szCs w:val="30"/>
        </w:rPr>
        <w:t>月</w:t>
      </w:r>
      <w:r w:rsidR="00994A6A">
        <w:rPr>
          <w:rFonts w:ascii="仿宋_GB2312" w:eastAsia="仿宋_GB2312" w:hAnsi="Arial" w:cs="Arial"/>
          <w:kern w:val="0"/>
          <w:sz w:val="30"/>
          <w:szCs w:val="30"/>
        </w:rPr>
        <w:t>8</w:t>
      </w:r>
      <w:r>
        <w:rPr>
          <w:rFonts w:ascii="仿宋_GB2312" w:eastAsia="仿宋_GB2312" w:hAnsi="Arial" w:cs="Arial" w:hint="eastAsia"/>
          <w:kern w:val="0"/>
          <w:sz w:val="30"/>
          <w:szCs w:val="30"/>
        </w:rPr>
        <w:t>日-</w:t>
      </w:r>
      <w:r>
        <w:rPr>
          <w:rFonts w:ascii="仿宋_GB2312" w:eastAsia="仿宋_GB2312" w:hAnsi="Arial" w:cs="Arial"/>
          <w:kern w:val="0"/>
          <w:sz w:val="30"/>
          <w:szCs w:val="30"/>
        </w:rPr>
        <w:t>2023</w:t>
      </w:r>
      <w:r>
        <w:rPr>
          <w:rFonts w:ascii="仿宋_GB2312" w:eastAsia="仿宋_GB2312" w:hAnsi="Arial" w:cs="Arial" w:hint="eastAsia"/>
          <w:kern w:val="0"/>
          <w:sz w:val="30"/>
          <w:szCs w:val="30"/>
        </w:rPr>
        <w:t>年6月3</w:t>
      </w:r>
      <w:r>
        <w:rPr>
          <w:rFonts w:ascii="仿宋_GB2312" w:eastAsia="仿宋_GB2312" w:hAnsi="Arial" w:cs="Arial"/>
          <w:kern w:val="0"/>
          <w:sz w:val="30"/>
          <w:szCs w:val="30"/>
        </w:rPr>
        <w:t>0</w:t>
      </w:r>
      <w:r>
        <w:rPr>
          <w:rFonts w:ascii="仿宋_GB2312" w:eastAsia="仿宋_GB2312" w:hAnsi="Arial" w:cs="Arial" w:hint="eastAsia"/>
          <w:kern w:val="0"/>
          <w:sz w:val="30"/>
          <w:szCs w:val="30"/>
        </w:rPr>
        <w:t>日</w:t>
      </w:r>
    </w:p>
    <w:p w:rsidR="00D22ED1" w:rsidRPr="00043061" w:rsidRDefault="007C436D" w:rsidP="00043061">
      <w:pPr>
        <w:widowControl/>
        <w:spacing w:line="560" w:lineRule="exact"/>
        <w:ind w:firstLineChars="200" w:firstLine="600"/>
        <w:rPr>
          <w:rFonts w:ascii="仿宋_GB2312" w:eastAsia="仿宋_GB2312" w:hAnsi="Arial" w:cs="Arial"/>
          <w:kern w:val="0"/>
          <w:sz w:val="30"/>
          <w:szCs w:val="30"/>
        </w:rPr>
      </w:pPr>
      <w:r w:rsidRPr="00043061">
        <w:rPr>
          <w:rFonts w:ascii="仿宋_GB2312" w:eastAsia="仿宋_GB2312" w:hAnsi="Arial" w:cs="Arial" w:hint="eastAsia"/>
          <w:kern w:val="0"/>
          <w:sz w:val="30"/>
          <w:szCs w:val="30"/>
        </w:rPr>
        <w:t>（5）招聘网站访问推荐使用火狐、谷歌、IE9以上版本浏览器，简历投递完成后，请在我的应聘中，确认已经应聘岗位。</w:t>
      </w:r>
    </w:p>
    <w:sectPr w:rsidR="00D22ED1" w:rsidRPr="00043061" w:rsidSect="00A110E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A0E" w:rsidRDefault="00CE6A0E">
      <w:r>
        <w:separator/>
      </w:r>
    </w:p>
  </w:endnote>
  <w:endnote w:type="continuationSeparator" w:id="0">
    <w:p w:rsidR="00CE6A0E" w:rsidRDefault="00CE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D1" w:rsidRDefault="00A472AD">
    <w:pPr>
      <w:pStyle w:val="a5"/>
      <w:jc w:val="center"/>
    </w:pPr>
    <w:r>
      <w:fldChar w:fldCharType="begin"/>
    </w:r>
    <w:r w:rsidR="007C436D">
      <w:instrText xml:space="preserve"> PAGE   \* MERGEFORMAT </w:instrText>
    </w:r>
    <w:r>
      <w:fldChar w:fldCharType="separate"/>
    </w:r>
    <w:r w:rsidR="00BC1060" w:rsidRPr="00BC1060">
      <w:rPr>
        <w:noProof/>
        <w:lang w:val="zh-CN"/>
      </w:rPr>
      <w:t>1</w:t>
    </w:r>
    <w:r>
      <w:fldChar w:fldCharType="end"/>
    </w:r>
  </w:p>
  <w:p w:rsidR="00D22ED1" w:rsidRDefault="00D22E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A0E" w:rsidRDefault="00CE6A0E">
      <w:r>
        <w:separator/>
      </w:r>
    </w:p>
  </w:footnote>
  <w:footnote w:type="continuationSeparator" w:id="0">
    <w:p w:rsidR="00CE6A0E" w:rsidRDefault="00CE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4F81"/>
    <w:rsid w:val="00020D40"/>
    <w:rsid w:val="00031061"/>
    <w:rsid w:val="00043061"/>
    <w:rsid w:val="0005720D"/>
    <w:rsid w:val="00064F81"/>
    <w:rsid w:val="00094A3D"/>
    <w:rsid w:val="00094C2C"/>
    <w:rsid w:val="000B5C16"/>
    <w:rsid w:val="000F24F3"/>
    <w:rsid w:val="000F4B3D"/>
    <w:rsid w:val="001113F3"/>
    <w:rsid w:val="001454F9"/>
    <w:rsid w:val="00161538"/>
    <w:rsid w:val="001820A3"/>
    <w:rsid w:val="001B079A"/>
    <w:rsid w:val="001B2EDD"/>
    <w:rsid w:val="001C1232"/>
    <w:rsid w:val="0024010F"/>
    <w:rsid w:val="00240230"/>
    <w:rsid w:val="002432FA"/>
    <w:rsid w:val="00270BAB"/>
    <w:rsid w:val="00276898"/>
    <w:rsid w:val="002E25FD"/>
    <w:rsid w:val="00330812"/>
    <w:rsid w:val="00336838"/>
    <w:rsid w:val="003523E7"/>
    <w:rsid w:val="003546D2"/>
    <w:rsid w:val="00361FD5"/>
    <w:rsid w:val="003926B7"/>
    <w:rsid w:val="003B6803"/>
    <w:rsid w:val="003C23C4"/>
    <w:rsid w:val="003E795B"/>
    <w:rsid w:val="00410FA6"/>
    <w:rsid w:val="00420E6E"/>
    <w:rsid w:val="004236B4"/>
    <w:rsid w:val="004319C4"/>
    <w:rsid w:val="0044737E"/>
    <w:rsid w:val="00462304"/>
    <w:rsid w:val="00471A5B"/>
    <w:rsid w:val="00477C6F"/>
    <w:rsid w:val="004863E6"/>
    <w:rsid w:val="00494AC8"/>
    <w:rsid w:val="004B73F2"/>
    <w:rsid w:val="004C274A"/>
    <w:rsid w:val="00503211"/>
    <w:rsid w:val="00511AAC"/>
    <w:rsid w:val="00526341"/>
    <w:rsid w:val="00560EBF"/>
    <w:rsid w:val="005816F4"/>
    <w:rsid w:val="005A31F8"/>
    <w:rsid w:val="005D5A4F"/>
    <w:rsid w:val="00601C09"/>
    <w:rsid w:val="00636669"/>
    <w:rsid w:val="00696511"/>
    <w:rsid w:val="006A1EEC"/>
    <w:rsid w:val="006A4F2E"/>
    <w:rsid w:val="006C5075"/>
    <w:rsid w:val="007201F8"/>
    <w:rsid w:val="00723F16"/>
    <w:rsid w:val="00751BB0"/>
    <w:rsid w:val="00764CCB"/>
    <w:rsid w:val="0078589B"/>
    <w:rsid w:val="007B7FA2"/>
    <w:rsid w:val="007C27A4"/>
    <w:rsid w:val="007C436D"/>
    <w:rsid w:val="007D3674"/>
    <w:rsid w:val="00807C50"/>
    <w:rsid w:val="00811DCE"/>
    <w:rsid w:val="00837C3B"/>
    <w:rsid w:val="008656FF"/>
    <w:rsid w:val="008910F0"/>
    <w:rsid w:val="008A55BC"/>
    <w:rsid w:val="008A6650"/>
    <w:rsid w:val="008C459C"/>
    <w:rsid w:val="008D18F8"/>
    <w:rsid w:val="00904389"/>
    <w:rsid w:val="00957466"/>
    <w:rsid w:val="00994A6A"/>
    <w:rsid w:val="009A5DE6"/>
    <w:rsid w:val="009E2C3C"/>
    <w:rsid w:val="00A0048B"/>
    <w:rsid w:val="00A110E9"/>
    <w:rsid w:val="00A12DCE"/>
    <w:rsid w:val="00A43C89"/>
    <w:rsid w:val="00A472AD"/>
    <w:rsid w:val="00A764F9"/>
    <w:rsid w:val="00A95106"/>
    <w:rsid w:val="00AA4AB9"/>
    <w:rsid w:val="00AA7EF4"/>
    <w:rsid w:val="00AD5DEB"/>
    <w:rsid w:val="00B25570"/>
    <w:rsid w:val="00B52AAF"/>
    <w:rsid w:val="00B64B11"/>
    <w:rsid w:val="00BB55AA"/>
    <w:rsid w:val="00BC1060"/>
    <w:rsid w:val="00BF36D5"/>
    <w:rsid w:val="00C214B5"/>
    <w:rsid w:val="00C24207"/>
    <w:rsid w:val="00C778F0"/>
    <w:rsid w:val="00C95258"/>
    <w:rsid w:val="00CC376C"/>
    <w:rsid w:val="00CE6A0E"/>
    <w:rsid w:val="00D22ED1"/>
    <w:rsid w:val="00D901F4"/>
    <w:rsid w:val="00DA4DF8"/>
    <w:rsid w:val="00DB43A4"/>
    <w:rsid w:val="00DD154C"/>
    <w:rsid w:val="00E20FEF"/>
    <w:rsid w:val="00E33255"/>
    <w:rsid w:val="00E8311B"/>
    <w:rsid w:val="00EB7690"/>
    <w:rsid w:val="00EC215E"/>
    <w:rsid w:val="00F05A0E"/>
    <w:rsid w:val="00F16BB3"/>
    <w:rsid w:val="00F90B98"/>
    <w:rsid w:val="00FA0D38"/>
    <w:rsid w:val="00FA2C8E"/>
    <w:rsid w:val="00FA7E97"/>
    <w:rsid w:val="00FB3F1D"/>
    <w:rsid w:val="00FF6EAD"/>
    <w:rsid w:val="01BB0212"/>
    <w:rsid w:val="0812447A"/>
    <w:rsid w:val="09483E63"/>
    <w:rsid w:val="0E6E36A5"/>
    <w:rsid w:val="15D51FE2"/>
    <w:rsid w:val="24491FA0"/>
    <w:rsid w:val="2676221B"/>
    <w:rsid w:val="27302BF8"/>
    <w:rsid w:val="28F24DFC"/>
    <w:rsid w:val="32C8096B"/>
    <w:rsid w:val="3906634D"/>
    <w:rsid w:val="3DBD454E"/>
    <w:rsid w:val="40420714"/>
    <w:rsid w:val="45A72769"/>
    <w:rsid w:val="46F25575"/>
    <w:rsid w:val="49203934"/>
    <w:rsid w:val="4D890DC7"/>
    <w:rsid w:val="4D9B0FB8"/>
    <w:rsid w:val="54ED4FDD"/>
    <w:rsid w:val="5A555292"/>
    <w:rsid w:val="5D481C17"/>
    <w:rsid w:val="5E45460F"/>
    <w:rsid w:val="5EE867B7"/>
    <w:rsid w:val="615512DB"/>
    <w:rsid w:val="68E87738"/>
    <w:rsid w:val="72071310"/>
    <w:rsid w:val="72643873"/>
    <w:rsid w:val="7C57456A"/>
    <w:rsid w:val="7FD13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1A330"/>
  <w15:docId w15:val="{7380E679-B545-4B7C-A4BD-1FC11B87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0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A110E9"/>
    <w:rPr>
      <w:sz w:val="18"/>
      <w:szCs w:val="18"/>
    </w:rPr>
  </w:style>
  <w:style w:type="paragraph" w:styleId="a5">
    <w:name w:val="footer"/>
    <w:basedOn w:val="a"/>
    <w:link w:val="1"/>
    <w:uiPriority w:val="99"/>
    <w:qFormat/>
    <w:rsid w:val="00A110E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A110E9"/>
    <w:pPr>
      <w:pBdr>
        <w:bottom w:val="single" w:sz="6" w:space="1" w:color="auto"/>
      </w:pBdr>
      <w:tabs>
        <w:tab w:val="center" w:pos="4153"/>
        <w:tab w:val="right" w:pos="8306"/>
      </w:tabs>
      <w:snapToGrid w:val="0"/>
      <w:jc w:val="center"/>
    </w:pPr>
    <w:rPr>
      <w:sz w:val="18"/>
      <w:szCs w:val="18"/>
    </w:rPr>
  </w:style>
  <w:style w:type="character" w:customStyle="1" w:styleId="1">
    <w:name w:val="页脚 字符1"/>
    <w:basedOn w:val="a0"/>
    <w:link w:val="a5"/>
    <w:uiPriority w:val="99"/>
    <w:qFormat/>
    <w:rsid w:val="00A110E9"/>
    <w:rPr>
      <w:sz w:val="18"/>
      <w:szCs w:val="18"/>
    </w:rPr>
  </w:style>
  <w:style w:type="character" w:customStyle="1" w:styleId="a8">
    <w:name w:val="页脚 字符"/>
    <w:basedOn w:val="a0"/>
    <w:uiPriority w:val="99"/>
    <w:semiHidden/>
    <w:qFormat/>
    <w:rsid w:val="00A110E9"/>
    <w:rPr>
      <w:rFonts w:ascii="Times New Roman" w:eastAsia="宋体" w:hAnsi="Times New Roman" w:cs="Times New Roman"/>
      <w:sz w:val="18"/>
      <w:szCs w:val="18"/>
    </w:rPr>
  </w:style>
  <w:style w:type="character" w:customStyle="1" w:styleId="a7">
    <w:name w:val="页眉 字符"/>
    <w:basedOn w:val="a0"/>
    <w:link w:val="a6"/>
    <w:uiPriority w:val="99"/>
    <w:qFormat/>
    <w:rsid w:val="00A110E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A110E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f.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292</Words>
  <Characters>1666</Characters>
  <Application>Microsoft Office Word</Application>
  <DocSecurity>0</DocSecurity>
  <Lines>13</Lines>
  <Paragraphs>3</Paragraphs>
  <ScaleCrop>false</ScaleCrop>
  <Company>P R 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76</cp:revision>
  <cp:lastPrinted>2022-09-27T06:19:00Z</cp:lastPrinted>
  <dcterms:created xsi:type="dcterms:W3CDTF">2020-08-26T08:22:00Z</dcterms:created>
  <dcterms:modified xsi:type="dcterms:W3CDTF">2022-10-08T06:20:00Z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