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B6B77" w14:textId="77777777" w:rsidR="005B6681" w:rsidRDefault="00A83D1F">
      <w:pPr>
        <w:jc w:val="center"/>
        <w:rPr>
          <w:sz w:val="36"/>
          <w:szCs w:val="36"/>
        </w:rPr>
      </w:pPr>
      <w:proofErr w:type="gramStart"/>
      <w:r>
        <w:rPr>
          <w:rFonts w:hint="eastAsia"/>
          <w:sz w:val="36"/>
          <w:szCs w:val="36"/>
        </w:rPr>
        <w:t>杭州微策生物技术</w:t>
      </w:r>
      <w:proofErr w:type="gramEnd"/>
      <w:r>
        <w:rPr>
          <w:rFonts w:hint="eastAsia"/>
          <w:sz w:val="36"/>
          <w:szCs w:val="36"/>
        </w:rPr>
        <w:t>股份有限公司招聘简章</w:t>
      </w:r>
    </w:p>
    <w:p w14:paraId="6EF67065" w14:textId="77777777" w:rsidR="005B6681" w:rsidRDefault="00A83D1F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一、公司简介</w:t>
      </w:r>
    </w:p>
    <w:p w14:paraId="7F42CD6C" w14:textId="77777777" w:rsidR="005B6681" w:rsidRDefault="00A83D1F">
      <w:pPr>
        <w:ind w:firstLineChars="200" w:firstLine="420"/>
      </w:pPr>
      <w:r>
        <w:rPr>
          <w:rFonts w:hint="eastAsia"/>
        </w:rPr>
        <w:t>公司成立于</w:t>
      </w:r>
      <w:r>
        <w:rPr>
          <w:rFonts w:hint="eastAsia"/>
        </w:rPr>
        <w:t>2013</w:t>
      </w:r>
      <w:r>
        <w:rPr>
          <w:rFonts w:hint="eastAsia"/>
        </w:rPr>
        <w:t>年。</w:t>
      </w:r>
    </w:p>
    <w:p w14:paraId="40CF9674" w14:textId="77777777" w:rsidR="005B6681" w:rsidRDefault="00A83D1F">
      <w:pPr>
        <w:ind w:firstLineChars="200" w:firstLine="420"/>
      </w:pPr>
      <w:r>
        <w:rPr>
          <w:rFonts w:hint="eastAsia"/>
        </w:rPr>
        <w:t>布局全球：总部杭州，香港、美国、印度等国家及地区都设有公司和办事处。</w:t>
      </w:r>
    </w:p>
    <w:p w14:paraId="76CBC178" w14:textId="77777777" w:rsidR="005B6681" w:rsidRDefault="00A83D1F">
      <w:pPr>
        <w:ind w:firstLineChars="200" w:firstLine="420"/>
      </w:pPr>
      <w:r>
        <w:rPr>
          <w:rFonts w:hint="eastAsia"/>
        </w:rPr>
        <w:t>产品销往全球</w:t>
      </w:r>
      <w:r>
        <w:rPr>
          <w:rFonts w:hint="eastAsia"/>
        </w:rPr>
        <w:t>120</w:t>
      </w:r>
      <w:r>
        <w:rPr>
          <w:rFonts w:hint="eastAsia"/>
        </w:rPr>
        <w:t>多个国家，并进入了欧洲主要医保国家和美国的诊疗目录，成为国内出口最大的</w:t>
      </w:r>
      <w:r>
        <w:rPr>
          <w:rFonts w:hint="eastAsia"/>
        </w:rPr>
        <w:t>POCT</w:t>
      </w:r>
      <w:r>
        <w:rPr>
          <w:rFonts w:hint="eastAsia"/>
        </w:rPr>
        <w:t>企业之一。杭州市第一家出口新冠快诊产品企业。</w:t>
      </w:r>
    </w:p>
    <w:p w14:paraId="01CA16ED" w14:textId="77777777" w:rsidR="005B6681" w:rsidRDefault="007F7725">
      <w:pPr>
        <w:ind w:firstLine="420"/>
      </w:pPr>
      <w:r>
        <w:rPr>
          <w:noProof/>
        </w:rPr>
        <w:drawing>
          <wp:inline distT="0" distB="0" distL="114300" distR="114300" wp14:anchorId="6DDE9424" wp14:editId="0EE61773">
            <wp:extent cx="5175849" cy="2603526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7628" cy="260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E3F2A" w14:textId="77777777" w:rsidR="005B6681" w:rsidRDefault="00A83D1F">
      <w:pPr>
        <w:ind w:firstLineChars="200" w:firstLine="420"/>
      </w:pPr>
      <w:r>
        <w:rPr>
          <w:rFonts w:hint="eastAsia"/>
        </w:rPr>
        <w:t>研发团队：研发人员占比三分之一，硕士及以上学历人员占比</w:t>
      </w:r>
      <w:r>
        <w:rPr>
          <w:rFonts w:hint="eastAsia"/>
        </w:rPr>
        <w:t>30%</w:t>
      </w:r>
      <w:r>
        <w:rPr>
          <w:rFonts w:hint="eastAsia"/>
        </w:rPr>
        <w:t>以上，具有中高级职称人员占比</w:t>
      </w:r>
      <w:r>
        <w:rPr>
          <w:rFonts w:hint="eastAsia"/>
        </w:rPr>
        <w:t>20%</w:t>
      </w:r>
      <w:r>
        <w:rPr>
          <w:rFonts w:hint="eastAsia"/>
        </w:rPr>
        <w:t>以上，知识产权</w:t>
      </w:r>
      <w:r>
        <w:rPr>
          <w:rFonts w:hint="eastAsia"/>
        </w:rPr>
        <w:t>150</w:t>
      </w:r>
      <w:r>
        <w:rPr>
          <w:rFonts w:hint="eastAsia"/>
        </w:rPr>
        <w:t>多项，承担浙江省重点研发计划项目。</w:t>
      </w:r>
    </w:p>
    <w:p w14:paraId="292A0986" w14:textId="77777777" w:rsidR="007F7725" w:rsidRDefault="007F7725" w:rsidP="007F7725"/>
    <w:p w14:paraId="4CBC2D4D" w14:textId="77777777" w:rsidR="005B6681" w:rsidRPr="00BA6964" w:rsidRDefault="00A83D1F" w:rsidP="007F7725">
      <w:pPr>
        <w:rPr>
          <w:b/>
          <w:sz w:val="24"/>
          <w:szCs w:val="24"/>
        </w:rPr>
      </w:pPr>
      <w:r w:rsidRPr="00BA6964">
        <w:rPr>
          <w:rFonts w:hint="eastAsia"/>
          <w:b/>
          <w:sz w:val="24"/>
          <w:szCs w:val="24"/>
        </w:rPr>
        <w:t>公司荣誉</w:t>
      </w:r>
      <w:r w:rsidR="007F7725" w:rsidRPr="00BA6964">
        <w:rPr>
          <w:rFonts w:hint="eastAsia"/>
          <w:b/>
          <w:sz w:val="24"/>
          <w:szCs w:val="24"/>
        </w:rPr>
        <w:t>：</w:t>
      </w:r>
    </w:p>
    <w:p w14:paraId="6A22B1B8" w14:textId="77777777" w:rsidR="005B6681" w:rsidRDefault="00A83D1F" w:rsidP="007F7725">
      <w:pPr>
        <w:pStyle w:val="ac"/>
        <w:numPr>
          <w:ilvl w:val="0"/>
          <w:numId w:val="4"/>
        </w:numPr>
        <w:ind w:firstLineChars="0"/>
      </w:pPr>
      <w:r>
        <w:rPr>
          <w:rFonts w:hint="eastAsia"/>
        </w:rPr>
        <w:t>国家高新技术企业</w:t>
      </w:r>
    </w:p>
    <w:p w14:paraId="5008DC60" w14:textId="77777777" w:rsidR="005B6681" w:rsidRDefault="00A83D1F" w:rsidP="007F7725">
      <w:pPr>
        <w:pStyle w:val="ac"/>
        <w:numPr>
          <w:ilvl w:val="0"/>
          <w:numId w:val="4"/>
        </w:numPr>
        <w:ind w:firstLineChars="0"/>
      </w:pPr>
      <w:r>
        <w:rPr>
          <w:rFonts w:hint="eastAsia"/>
        </w:rPr>
        <w:t>中国创业企业新苗榜</w:t>
      </w:r>
      <w:r>
        <w:rPr>
          <w:rFonts w:hint="eastAsia"/>
        </w:rPr>
        <w:t>100</w:t>
      </w:r>
      <w:r>
        <w:rPr>
          <w:rFonts w:hint="eastAsia"/>
        </w:rPr>
        <w:t>强</w:t>
      </w:r>
    </w:p>
    <w:p w14:paraId="7EFB245D" w14:textId="77777777" w:rsidR="005B6681" w:rsidRDefault="00A83D1F" w:rsidP="007F7725">
      <w:pPr>
        <w:pStyle w:val="ac"/>
        <w:numPr>
          <w:ilvl w:val="0"/>
          <w:numId w:val="4"/>
        </w:numPr>
        <w:ind w:firstLineChars="0"/>
      </w:pPr>
      <w:r>
        <w:rPr>
          <w:rFonts w:hint="eastAsia"/>
        </w:rPr>
        <w:t>省级高新技术企业研究开发中心</w:t>
      </w:r>
    </w:p>
    <w:p w14:paraId="03AF0DA8" w14:textId="77777777" w:rsidR="005B6681" w:rsidRDefault="00A83D1F" w:rsidP="007F7725">
      <w:pPr>
        <w:pStyle w:val="ac"/>
        <w:numPr>
          <w:ilvl w:val="0"/>
          <w:numId w:val="4"/>
        </w:numPr>
        <w:ind w:firstLineChars="0"/>
      </w:pPr>
      <w:r>
        <w:rPr>
          <w:rFonts w:hint="eastAsia"/>
        </w:rPr>
        <w:t>浙江省企业研究院</w:t>
      </w:r>
    </w:p>
    <w:p w14:paraId="6DABA1E6" w14:textId="77777777" w:rsidR="005B6681" w:rsidRDefault="00A83D1F" w:rsidP="007F7725">
      <w:pPr>
        <w:pStyle w:val="ac"/>
        <w:numPr>
          <w:ilvl w:val="0"/>
          <w:numId w:val="4"/>
        </w:numPr>
        <w:ind w:firstLineChars="0"/>
      </w:pPr>
      <w:r>
        <w:rPr>
          <w:rFonts w:hint="eastAsia"/>
        </w:rPr>
        <w:t>浙江制造精品</w:t>
      </w:r>
    </w:p>
    <w:p w14:paraId="6C6ED369" w14:textId="77777777" w:rsidR="005B6681" w:rsidRDefault="00A83D1F" w:rsidP="007F7725">
      <w:pPr>
        <w:pStyle w:val="ac"/>
        <w:numPr>
          <w:ilvl w:val="0"/>
          <w:numId w:val="4"/>
        </w:numPr>
        <w:ind w:firstLineChars="0"/>
      </w:pPr>
      <w:r>
        <w:rPr>
          <w:rFonts w:hint="eastAsia"/>
        </w:rPr>
        <w:t>杭州医疗健康领域准独角兽企业</w:t>
      </w:r>
    </w:p>
    <w:p w14:paraId="72B161D8" w14:textId="77777777" w:rsidR="005B6681" w:rsidRDefault="00A83D1F" w:rsidP="007F7725">
      <w:pPr>
        <w:pStyle w:val="ac"/>
        <w:numPr>
          <w:ilvl w:val="0"/>
          <w:numId w:val="4"/>
        </w:numPr>
        <w:ind w:firstLineChars="0"/>
      </w:pPr>
      <w:r>
        <w:rPr>
          <w:rFonts w:hint="eastAsia"/>
        </w:rPr>
        <w:t>最美抗</w:t>
      </w:r>
      <w:proofErr w:type="gramStart"/>
      <w:r>
        <w:rPr>
          <w:rFonts w:hint="eastAsia"/>
        </w:rPr>
        <w:t>疫</w:t>
      </w:r>
      <w:proofErr w:type="gramEnd"/>
      <w:r>
        <w:rPr>
          <w:rFonts w:hint="eastAsia"/>
        </w:rPr>
        <w:t>企业</w:t>
      </w:r>
    </w:p>
    <w:p w14:paraId="1A03A1AB" w14:textId="77777777" w:rsidR="005B6681" w:rsidRDefault="005B6681"/>
    <w:p w14:paraId="185DDCE3" w14:textId="77777777" w:rsidR="005B6681" w:rsidRDefault="00A83D1F">
      <w:pPr>
        <w:numPr>
          <w:ilvl w:val="0"/>
          <w:numId w:val="1"/>
        </w:num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企业文化</w:t>
      </w:r>
    </w:p>
    <w:p w14:paraId="63EFBA0B" w14:textId="77777777" w:rsidR="005B6681" w:rsidRDefault="00A83D1F">
      <w:r>
        <w:rPr>
          <w:rFonts w:hint="eastAsia"/>
        </w:rPr>
        <w:t>使命：倡导绿色生活，助力人类健康</w:t>
      </w:r>
    </w:p>
    <w:p w14:paraId="7EC12011" w14:textId="77777777" w:rsidR="005B6681" w:rsidRDefault="00A83D1F">
      <w:r>
        <w:rPr>
          <w:rFonts w:hint="eastAsia"/>
        </w:rPr>
        <w:t>愿景：全球信赖的智慧</w:t>
      </w:r>
      <w:r>
        <w:t>POCT</w:t>
      </w:r>
      <w:r>
        <w:t>提供商</w:t>
      </w:r>
    </w:p>
    <w:p w14:paraId="51F837D7" w14:textId="77777777" w:rsidR="005B6681" w:rsidRDefault="00A83D1F">
      <w:pPr>
        <w:rPr>
          <w:bCs/>
          <w:szCs w:val="21"/>
        </w:rPr>
      </w:pPr>
      <w:r>
        <w:rPr>
          <w:rFonts w:hint="eastAsia"/>
          <w:bCs/>
          <w:szCs w:val="21"/>
        </w:rPr>
        <w:t>价值观：专业、尊重、创新、拼搏</w:t>
      </w:r>
    </w:p>
    <w:p w14:paraId="3A832320" w14:textId="77777777" w:rsidR="007F7725" w:rsidRDefault="007F7725">
      <w:pPr>
        <w:rPr>
          <w:bCs/>
          <w:szCs w:val="21"/>
        </w:rPr>
      </w:pPr>
    </w:p>
    <w:p w14:paraId="53E74B4E" w14:textId="77777777" w:rsidR="00BA6964" w:rsidRDefault="00BA6964">
      <w:pPr>
        <w:rPr>
          <w:bCs/>
          <w:szCs w:val="21"/>
        </w:rPr>
      </w:pPr>
    </w:p>
    <w:p w14:paraId="6B40D084" w14:textId="77777777" w:rsidR="00BA6964" w:rsidRDefault="00BA6964">
      <w:pPr>
        <w:rPr>
          <w:bCs/>
          <w:szCs w:val="21"/>
        </w:rPr>
      </w:pPr>
    </w:p>
    <w:p w14:paraId="308C4859" w14:textId="77777777" w:rsidR="00BA6964" w:rsidRDefault="00BA6964">
      <w:pPr>
        <w:rPr>
          <w:bCs/>
          <w:szCs w:val="21"/>
        </w:rPr>
      </w:pPr>
    </w:p>
    <w:p w14:paraId="10C0437E" w14:textId="77777777" w:rsidR="00BA6964" w:rsidRDefault="00BA6964">
      <w:pPr>
        <w:rPr>
          <w:bCs/>
          <w:szCs w:val="21"/>
        </w:rPr>
      </w:pPr>
    </w:p>
    <w:p w14:paraId="3AEA055A" w14:textId="77777777" w:rsidR="005B6681" w:rsidRDefault="00A83D1F">
      <w:pPr>
        <w:numPr>
          <w:ilvl w:val="0"/>
          <w:numId w:val="1"/>
        </w:num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人才机制</w:t>
      </w:r>
    </w:p>
    <w:p w14:paraId="3EDC1999" w14:textId="77777777" w:rsidR="005B6681" w:rsidRDefault="00A83D1F">
      <w:pPr>
        <w:widowControl/>
        <w:shd w:val="clear" w:color="auto" w:fill="FFFFFF"/>
        <w:wordWrap w:val="0"/>
        <w:spacing w:before="75" w:after="75" w:line="360" w:lineRule="atLeas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导师辅导：部门导师1对1辅导；</w:t>
      </w:r>
    </w:p>
    <w:p w14:paraId="1CCEDC80" w14:textId="77777777" w:rsidR="005B6681" w:rsidRDefault="00A83D1F">
      <w:pPr>
        <w:widowControl/>
        <w:shd w:val="clear" w:color="auto" w:fill="FFFFFF"/>
        <w:wordWrap w:val="0"/>
        <w:spacing w:before="75" w:after="75" w:line="360" w:lineRule="atLeas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持续培训：新人培训、内部培训、外部培训等源源不断的学习机会；</w:t>
      </w:r>
    </w:p>
    <w:p w14:paraId="46EDCCC7" w14:textId="77777777" w:rsidR="005B6681" w:rsidRDefault="00A83D1F">
      <w:pPr>
        <w:widowControl/>
        <w:shd w:val="clear" w:color="auto" w:fill="FFFFFF"/>
        <w:wordWrap w:val="0"/>
        <w:spacing w:before="75" w:after="75" w:line="360" w:lineRule="atLeas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晋升渠道：全方位职业发展通道，年度晋升机会</w:t>
      </w:r>
    </w:p>
    <w:p w14:paraId="2BD5C390" w14:textId="77777777" w:rsidR="005B6681" w:rsidRDefault="00A83D1F">
      <w:pPr>
        <w:widowControl/>
        <w:shd w:val="clear" w:color="auto" w:fill="FFFFFF"/>
        <w:wordWrap w:val="0"/>
        <w:spacing w:before="75" w:after="75" w:line="360" w:lineRule="atLeas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多元活动：各种社团、节日趣味活动等，努力工作,拼命玩耍！</w:t>
      </w:r>
    </w:p>
    <w:p w14:paraId="42BC39EA" w14:textId="77777777" w:rsidR="005B6681" w:rsidRDefault="005B6681">
      <w:pPr>
        <w:widowControl/>
        <w:shd w:val="clear" w:color="auto" w:fill="FFFFFF"/>
        <w:wordWrap w:val="0"/>
        <w:spacing w:before="75" w:after="75" w:line="360" w:lineRule="atLeast"/>
        <w:rPr>
          <w:rFonts w:ascii="宋体" w:eastAsia="宋体" w:hAnsi="宋体" w:cs="宋体"/>
          <w:color w:val="000000"/>
          <w:kern w:val="0"/>
          <w:szCs w:val="21"/>
        </w:rPr>
      </w:pPr>
    </w:p>
    <w:p w14:paraId="4A068E3D" w14:textId="77777777" w:rsidR="005B6681" w:rsidRDefault="00A83D1F">
      <w:pPr>
        <w:numPr>
          <w:ilvl w:val="0"/>
          <w:numId w:val="1"/>
        </w:num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福利待遇</w:t>
      </w:r>
    </w:p>
    <w:p w14:paraId="788B97E4" w14:textId="77777777" w:rsidR="005B6681" w:rsidRDefault="00A83D1F">
      <w:pPr>
        <w:widowControl/>
        <w:shd w:val="clear" w:color="auto" w:fill="FFFFFF"/>
        <w:wordWrap w:val="0"/>
        <w:spacing w:before="75" w:after="75" w:line="360" w:lineRule="atLeas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1、薪资待遇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：有竞争力的薪资及福利体系，五险</w:t>
      </w:r>
      <w:proofErr w:type="gramStart"/>
      <w:r>
        <w:rPr>
          <w:rFonts w:ascii="宋体" w:eastAsia="宋体" w:hAnsi="宋体" w:cs="宋体" w:hint="eastAsia"/>
          <w:color w:val="000000"/>
          <w:kern w:val="0"/>
          <w:szCs w:val="21"/>
        </w:rPr>
        <w:t>一</w:t>
      </w:r>
      <w:proofErr w:type="gramEnd"/>
      <w:r>
        <w:rPr>
          <w:rFonts w:ascii="宋体" w:eastAsia="宋体" w:hAnsi="宋体" w:cs="宋体" w:hint="eastAsia"/>
          <w:color w:val="000000"/>
          <w:kern w:val="0"/>
          <w:szCs w:val="21"/>
        </w:rPr>
        <w:t>金、年度调薪机会</w:t>
      </w:r>
      <w:r w:rsidR="00830643">
        <w:rPr>
          <w:rFonts w:ascii="宋体" w:eastAsia="宋体" w:hAnsi="宋体" w:cs="宋体" w:hint="eastAsia"/>
          <w:color w:val="000000"/>
          <w:kern w:val="0"/>
          <w:szCs w:val="21"/>
        </w:rPr>
        <w:t>、</w:t>
      </w:r>
      <w:r w:rsidR="00830643" w:rsidRPr="00830643">
        <w:rPr>
          <w:rFonts w:ascii="宋体" w:eastAsia="宋体" w:hAnsi="宋体" w:cs="宋体" w:hint="eastAsia"/>
          <w:color w:val="000000"/>
          <w:kern w:val="0"/>
          <w:szCs w:val="21"/>
        </w:rPr>
        <w:t>各类奖金、荣誉激励；</w:t>
      </w:r>
    </w:p>
    <w:p w14:paraId="1E4F0EF3" w14:textId="77777777" w:rsidR="005B6681" w:rsidRDefault="00A83D1F">
      <w:pPr>
        <w:widowControl/>
        <w:shd w:val="clear" w:color="auto" w:fill="FFFFFF"/>
        <w:wordWrap w:val="0"/>
        <w:spacing w:before="75" w:after="75" w:line="360" w:lineRule="atLeas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2、各类假期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：周末双休、法定假期、带薪年假、婚假、产假、陪产假等；</w:t>
      </w:r>
    </w:p>
    <w:p w14:paraId="59FD4356" w14:textId="77777777" w:rsidR="005B6681" w:rsidRDefault="00A83D1F">
      <w:pPr>
        <w:widowControl/>
        <w:shd w:val="clear" w:color="auto" w:fill="FFFFFF"/>
        <w:wordWrap w:val="0"/>
        <w:spacing w:before="75" w:after="75" w:line="360" w:lineRule="atLeas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3、员工福利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：各类节假日福利、</w:t>
      </w:r>
      <w:r>
        <w:rPr>
          <w:rFonts w:hint="eastAsia"/>
        </w:rPr>
        <w:t>生日福利、劳保福利、福利体检等</w:t>
      </w:r>
      <w:r w:rsidR="007F7725">
        <w:rPr>
          <w:rFonts w:hint="eastAsia"/>
        </w:rPr>
        <w:t>；</w:t>
      </w:r>
    </w:p>
    <w:p w14:paraId="640D29E2" w14:textId="77777777" w:rsidR="005B6681" w:rsidRDefault="00A83D1F">
      <w:pPr>
        <w:widowControl/>
        <w:shd w:val="clear" w:color="auto" w:fill="FFFFFF"/>
        <w:wordWrap w:val="0"/>
        <w:spacing w:before="75" w:after="75" w:line="360" w:lineRule="atLeast"/>
        <w:rPr>
          <w:rFonts w:ascii="宋体" w:eastAsia="宋体" w:hAnsi="宋体" w:cs="宋体"/>
          <w:b/>
          <w:bCs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4、人才补贴：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区政府向符合要求的人员发放各类补贴</w:t>
      </w:r>
      <w:r w:rsidR="007F7725">
        <w:rPr>
          <w:rFonts w:ascii="宋体" w:eastAsia="宋体" w:hAnsi="宋体" w:cs="宋体" w:hint="eastAsia"/>
          <w:color w:val="000000"/>
          <w:kern w:val="0"/>
          <w:szCs w:val="21"/>
        </w:rPr>
        <w:t>；</w:t>
      </w:r>
    </w:p>
    <w:p w14:paraId="680CB5AA" w14:textId="77777777" w:rsidR="005B6681" w:rsidRDefault="008B6776">
      <w:pPr>
        <w:pStyle w:val="ac"/>
        <w:widowControl/>
        <w:numPr>
          <w:ilvl w:val="0"/>
          <w:numId w:val="2"/>
        </w:numPr>
        <w:shd w:val="clear" w:color="auto" w:fill="FFFFFF"/>
        <w:wordWrap w:val="0"/>
        <w:spacing w:before="75" w:after="75" w:line="360" w:lineRule="atLeast"/>
        <w:ind w:firstLineChars="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租房</w:t>
      </w:r>
      <w:r w:rsidR="00A83D1F">
        <w:rPr>
          <w:rFonts w:ascii="宋体" w:eastAsia="宋体" w:hAnsi="宋体" w:cs="宋体" w:hint="eastAsia"/>
          <w:color w:val="000000"/>
          <w:kern w:val="0"/>
          <w:szCs w:val="21"/>
        </w:rPr>
        <w:t>补贴</w:t>
      </w:r>
      <w:r w:rsidR="002473F9">
        <w:rPr>
          <w:rFonts w:ascii="宋体" w:eastAsia="宋体" w:hAnsi="宋体" w:cs="宋体" w:hint="eastAsia"/>
          <w:color w:val="000000"/>
          <w:kern w:val="0"/>
          <w:szCs w:val="21"/>
        </w:rPr>
        <w:t>（具体以政府实时政策为准）</w:t>
      </w:r>
    </w:p>
    <w:p w14:paraId="4AA2308B" w14:textId="77777777" w:rsidR="005B6681" w:rsidRPr="008B6776" w:rsidRDefault="008B6776" w:rsidP="008B6776">
      <w:pPr>
        <w:pStyle w:val="ac"/>
        <w:widowControl/>
        <w:shd w:val="clear" w:color="auto" w:fill="FFFFFF"/>
        <w:wordWrap w:val="0"/>
        <w:spacing w:before="75" w:after="75" w:line="360" w:lineRule="atLeast"/>
        <w:ind w:left="420" w:firstLineChars="0" w:firstLine="0"/>
        <w:rPr>
          <w:rFonts w:ascii="宋体" w:eastAsia="宋体" w:hAnsi="宋体" w:cs="宋体"/>
          <w:color w:val="000000"/>
          <w:kern w:val="0"/>
          <w:szCs w:val="21"/>
        </w:rPr>
      </w:pPr>
      <w:r w:rsidRPr="008B6776">
        <w:rPr>
          <w:rFonts w:ascii="宋体" w:eastAsia="宋体" w:hAnsi="宋体" w:cs="宋体" w:hint="eastAsia"/>
          <w:color w:val="000000"/>
          <w:kern w:val="0"/>
          <w:szCs w:val="21"/>
        </w:rPr>
        <w:t>每年发放1万元，最长可发放6年</w:t>
      </w:r>
      <w:r w:rsidR="00F5266D">
        <w:rPr>
          <w:rFonts w:ascii="宋体" w:eastAsia="宋体" w:hAnsi="宋体" w:cs="宋体" w:hint="eastAsia"/>
          <w:color w:val="000000"/>
          <w:kern w:val="0"/>
          <w:szCs w:val="21"/>
        </w:rPr>
        <w:t>；F类人才1600元/月租房补贴等</w:t>
      </w:r>
    </w:p>
    <w:p w14:paraId="4B2D3304" w14:textId="77777777" w:rsidR="005B6681" w:rsidRDefault="00A83D1F">
      <w:pPr>
        <w:pStyle w:val="ac"/>
        <w:widowControl/>
        <w:numPr>
          <w:ilvl w:val="0"/>
          <w:numId w:val="2"/>
        </w:numPr>
        <w:shd w:val="clear" w:color="auto" w:fill="FFFFFF"/>
        <w:wordWrap w:val="0"/>
        <w:spacing w:before="75" w:after="75" w:line="360" w:lineRule="atLeast"/>
        <w:ind w:firstLineChars="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毕业5年以内的高校毕业生生活补贴</w:t>
      </w:r>
      <w:r w:rsidR="002473F9">
        <w:rPr>
          <w:rFonts w:ascii="宋体" w:eastAsia="宋体" w:hAnsi="宋体" w:cs="宋体" w:hint="eastAsia"/>
          <w:color w:val="000000"/>
          <w:kern w:val="0"/>
          <w:szCs w:val="21"/>
        </w:rPr>
        <w:t>（具体以政府实时政策为准）</w:t>
      </w:r>
    </w:p>
    <w:p w14:paraId="200AF739" w14:textId="77777777" w:rsidR="008B6776" w:rsidRPr="008B6776" w:rsidRDefault="008B6776" w:rsidP="008B6776">
      <w:pPr>
        <w:ind w:firstLineChars="200" w:firstLine="420"/>
        <w:rPr>
          <w:b/>
          <w:sz w:val="28"/>
          <w:szCs w:val="28"/>
        </w:rPr>
      </w:pPr>
      <w:r w:rsidRPr="008B6776">
        <w:rPr>
          <w:rFonts w:ascii="宋体" w:eastAsia="宋体" w:hAnsi="宋体" w:cs="宋体" w:hint="eastAsia"/>
          <w:color w:val="000000"/>
          <w:kern w:val="0"/>
          <w:szCs w:val="21"/>
        </w:rPr>
        <w:t>本科1万元，硕士3万元，博士10万元</w:t>
      </w:r>
    </w:p>
    <w:p w14:paraId="5FBB0638" w14:textId="77777777" w:rsidR="005B6681" w:rsidRDefault="00A83D1F">
      <w:pPr>
        <w:numPr>
          <w:ilvl w:val="0"/>
          <w:numId w:val="1"/>
        </w:num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工作环境</w:t>
      </w:r>
    </w:p>
    <w:p w14:paraId="24EA7B3F" w14:textId="77777777" w:rsidR="007F7725" w:rsidRDefault="007F7725" w:rsidP="007F772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C1E5FAF" wp14:editId="24498C4D">
            <wp:extent cx="4356340" cy="3267517"/>
            <wp:effectExtent l="0" t="0" r="635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0081325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021" cy="327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49823A4" wp14:editId="4B9C10DC">
            <wp:extent cx="4304581" cy="3228695"/>
            <wp:effectExtent l="0" t="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0081325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194" cy="323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6DEC0" w14:textId="77777777" w:rsidR="00562384" w:rsidRDefault="00544393" w:rsidP="007F772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D3FB04C" wp14:editId="4F5B2E6C">
            <wp:extent cx="4304581" cy="2864699"/>
            <wp:effectExtent l="0" t="0" r="1270" b="0"/>
            <wp:docPr id="12" name="图片 12" descr="C:\Users\Administrator\Desktop\微信图片_2021100818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微信图片_202110081811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89" cy="286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7810C4C4" wp14:editId="365983BF">
            <wp:extent cx="4235570" cy="2311879"/>
            <wp:effectExtent l="0" t="0" r="0" b="0"/>
            <wp:docPr id="13" name="图片 13" descr="C:\Users\Administrator\Desktop\微信图片_2021100818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微信图片_202110081811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538" cy="231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C54CD" w14:textId="77777777" w:rsidR="005B6681" w:rsidRDefault="005B6681">
      <w:pPr>
        <w:rPr>
          <w:b/>
          <w:sz w:val="28"/>
          <w:szCs w:val="28"/>
        </w:rPr>
        <w:sectPr w:rsidR="005B668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8EE0947" w14:textId="77777777" w:rsidR="005B6681" w:rsidRDefault="00F65C1B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六</w:t>
      </w:r>
      <w:r w:rsidR="00A83D1F">
        <w:rPr>
          <w:rFonts w:hint="eastAsia"/>
          <w:b/>
          <w:sz w:val="28"/>
          <w:szCs w:val="28"/>
        </w:rPr>
        <w:t>、在招岗位</w:t>
      </w:r>
    </w:p>
    <w:tbl>
      <w:tblPr>
        <w:tblStyle w:val="aa"/>
        <w:tblpPr w:leftFromText="180" w:rightFromText="180" w:vertAnchor="text" w:horzAnchor="margin" w:tblpY="166"/>
        <w:tblW w:w="0" w:type="auto"/>
        <w:tblLook w:val="04A0" w:firstRow="1" w:lastRow="0" w:firstColumn="1" w:lastColumn="0" w:noHBand="0" w:noVBand="1"/>
      </w:tblPr>
      <w:tblGrid>
        <w:gridCol w:w="1384"/>
        <w:gridCol w:w="3260"/>
        <w:gridCol w:w="2552"/>
        <w:gridCol w:w="3685"/>
        <w:gridCol w:w="3261"/>
      </w:tblGrid>
      <w:tr w:rsidR="005B6681" w14:paraId="4E62D74B" w14:textId="77777777">
        <w:trPr>
          <w:trHeight w:val="690"/>
        </w:trPr>
        <w:tc>
          <w:tcPr>
            <w:tcW w:w="1384" w:type="dxa"/>
          </w:tcPr>
          <w:p w14:paraId="4EE6A33D" w14:textId="77777777" w:rsidR="005B6681" w:rsidRDefault="00A83D1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color w:val="333333"/>
                <w:sz w:val="28"/>
                <w:szCs w:val="28"/>
                <w:shd w:val="clear" w:color="auto" w:fill="FFFFFF"/>
              </w:rPr>
              <w:t>职位类别</w:t>
            </w:r>
          </w:p>
        </w:tc>
        <w:tc>
          <w:tcPr>
            <w:tcW w:w="3260" w:type="dxa"/>
          </w:tcPr>
          <w:p w14:paraId="011128B7" w14:textId="77777777" w:rsidR="005B6681" w:rsidRDefault="00A83D1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color w:val="333333"/>
                <w:sz w:val="28"/>
                <w:szCs w:val="28"/>
                <w:shd w:val="clear" w:color="auto" w:fill="FFFFFF"/>
              </w:rPr>
              <w:t>招聘岗位</w:t>
            </w:r>
          </w:p>
        </w:tc>
        <w:tc>
          <w:tcPr>
            <w:tcW w:w="2552" w:type="dxa"/>
          </w:tcPr>
          <w:p w14:paraId="0A53A7E3" w14:textId="77777777" w:rsidR="005B6681" w:rsidRDefault="00A83D1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color w:val="333333"/>
                <w:sz w:val="28"/>
                <w:szCs w:val="28"/>
                <w:shd w:val="clear" w:color="auto" w:fill="FFFFFF"/>
              </w:rPr>
              <w:t>学历要求</w:t>
            </w:r>
          </w:p>
        </w:tc>
        <w:tc>
          <w:tcPr>
            <w:tcW w:w="3685" w:type="dxa"/>
          </w:tcPr>
          <w:p w14:paraId="465C53CE" w14:textId="77777777" w:rsidR="005B6681" w:rsidRDefault="00A83D1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color w:val="333333"/>
                <w:sz w:val="28"/>
                <w:szCs w:val="28"/>
                <w:shd w:val="clear" w:color="auto" w:fill="FFFFFF"/>
              </w:rPr>
              <w:t>专业要求</w:t>
            </w:r>
          </w:p>
        </w:tc>
        <w:tc>
          <w:tcPr>
            <w:tcW w:w="3261" w:type="dxa"/>
          </w:tcPr>
          <w:p w14:paraId="5F07EED9" w14:textId="77777777" w:rsidR="005B6681" w:rsidRDefault="00A83D1F">
            <w:pPr>
              <w:jc w:val="center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/>
                <w:b/>
                <w:color w:val="333333"/>
                <w:sz w:val="28"/>
                <w:szCs w:val="28"/>
                <w:shd w:val="clear" w:color="auto" w:fill="FFFFFF"/>
              </w:rPr>
              <w:t>其他要求</w:t>
            </w:r>
          </w:p>
        </w:tc>
      </w:tr>
      <w:tr w:rsidR="005B6681" w14:paraId="6FBE3C56" w14:textId="77777777">
        <w:tc>
          <w:tcPr>
            <w:tcW w:w="1384" w:type="dxa"/>
            <w:vAlign w:val="center"/>
          </w:tcPr>
          <w:p w14:paraId="40EA37A1" w14:textId="77777777" w:rsidR="005B6681" w:rsidRDefault="003144E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生物</w:t>
            </w:r>
            <w:r w:rsidR="00A83D1F">
              <w:rPr>
                <w:szCs w:val="21"/>
              </w:rPr>
              <w:t>研发类</w:t>
            </w:r>
          </w:p>
        </w:tc>
        <w:tc>
          <w:tcPr>
            <w:tcW w:w="3260" w:type="dxa"/>
            <w:vAlign w:val="center"/>
          </w:tcPr>
          <w:p w14:paraId="7464FE17" w14:textId="3C2DF3BF" w:rsidR="005B6681" w:rsidRDefault="00A83D1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试剂研发技术员（分子</w:t>
            </w:r>
            <w:r>
              <w:rPr>
                <w:rFonts w:hint="eastAsia"/>
                <w:szCs w:val="21"/>
              </w:rPr>
              <w:t>、免疫、电化学、生化方向</w:t>
            </w:r>
            <w:r>
              <w:rPr>
                <w:szCs w:val="21"/>
              </w:rPr>
              <w:t>）</w:t>
            </w:r>
            <w:r w:rsidR="001B4C6F">
              <w:rPr>
                <w:rFonts w:hint="eastAsia"/>
                <w:szCs w:val="21"/>
              </w:rPr>
              <w:t>、项目申报专员</w:t>
            </w:r>
          </w:p>
        </w:tc>
        <w:tc>
          <w:tcPr>
            <w:tcW w:w="2552" w:type="dxa"/>
            <w:vAlign w:val="center"/>
          </w:tcPr>
          <w:p w14:paraId="6174BA0E" w14:textId="77777777" w:rsidR="005B6681" w:rsidRDefault="00A83D1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硕士及以上学历（特别优秀的本科生也可接受）</w:t>
            </w:r>
          </w:p>
        </w:tc>
        <w:tc>
          <w:tcPr>
            <w:tcW w:w="3685" w:type="dxa"/>
            <w:vAlign w:val="center"/>
          </w:tcPr>
          <w:p w14:paraId="5612951C" w14:textId="77777777" w:rsidR="005B6681" w:rsidRDefault="00A83D1F" w:rsidP="0045374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生物、化学、医学</w:t>
            </w:r>
            <w:r w:rsidR="0045374D">
              <w:rPr>
                <w:rFonts w:hint="eastAsia"/>
                <w:szCs w:val="21"/>
              </w:rPr>
              <w:t>检验</w:t>
            </w:r>
            <w:r>
              <w:rPr>
                <w:rFonts w:hint="eastAsia"/>
                <w:szCs w:val="21"/>
              </w:rPr>
              <w:t>、</w:t>
            </w:r>
            <w:r>
              <w:t>遗传学等相关专业</w:t>
            </w:r>
          </w:p>
        </w:tc>
        <w:tc>
          <w:tcPr>
            <w:tcW w:w="3261" w:type="dxa"/>
            <w:vAlign w:val="center"/>
          </w:tcPr>
          <w:p w14:paraId="21EF2DD6" w14:textId="77777777" w:rsidR="005B6681" w:rsidRDefault="00A83D1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szCs w:val="21"/>
              </w:rPr>
              <w:t>CET4</w:t>
            </w:r>
            <w:r>
              <w:rPr>
                <w:rFonts w:hint="eastAsia"/>
                <w:szCs w:val="21"/>
              </w:rPr>
              <w:t>级及以上，有免疫层析、免疫荧光、胶体金、</w:t>
            </w:r>
            <w:r>
              <w:rPr>
                <w:rFonts w:hint="eastAsia"/>
                <w:szCs w:val="21"/>
              </w:rPr>
              <w:t>PCR</w:t>
            </w:r>
            <w:r>
              <w:rPr>
                <w:rFonts w:hint="eastAsia"/>
                <w:szCs w:val="21"/>
              </w:rPr>
              <w:t>、电化学传感器、光化学等相关项目经验优先</w:t>
            </w:r>
          </w:p>
        </w:tc>
      </w:tr>
      <w:tr w:rsidR="005B6681" w14:paraId="2AEB8A03" w14:textId="77777777">
        <w:tc>
          <w:tcPr>
            <w:tcW w:w="1384" w:type="dxa"/>
            <w:vAlign w:val="center"/>
          </w:tcPr>
          <w:p w14:paraId="701DA806" w14:textId="77777777" w:rsidR="005B6681" w:rsidRDefault="003144E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仪器</w:t>
            </w:r>
            <w:r w:rsidR="00A83D1F">
              <w:rPr>
                <w:szCs w:val="21"/>
              </w:rPr>
              <w:t>研发类</w:t>
            </w:r>
          </w:p>
        </w:tc>
        <w:tc>
          <w:tcPr>
            <w:tcW w:w="3260" w:type="dxa"/>
            <w:vAlign w:val="center"/>
          </w:tcPr>
          <w:p w14:paraId="3CC3E6E4" w14:textId="3F9837E0" w:rsidR="005B6681" w:rsidRDefault="00A83D1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嵌入式硬件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软件工程师、</w:t>
            </w:r>
            <w:r w:rsidR="001B4C6F">
              <w:rPr>
                <w:rFonts w:hint="eastAsia"/>
                <w:szCs w:val="21"/>
              </w:rPr>
              <w:t>技术支持</w:t>
            </w:r>
            <w:r>
              <w:rPr>
                <w:rFonts w:hint="eastAsia"/>
                <w:szCs w:val="21"/>
              </w:rPr>
              <w:t>、结构工程师</w:t>
            </w:r>
            <w:r w:rsidR="003144E3">
              <w:rPr>
                <w:rFonts w:hint="eastAsia"/>
                <w:szCs w:val="21"/>
              </w:rPr>
              <w:t>、算法工程师</w:t>
            </w:r>
          </w:p>
        </w:tc>
        <w:tc>
          <w:tcPr>
            <w:tcW w:w="2552" w:type="dxa"/>
            <w:vAlign w:val="center"/>
          </w:tcPr>
          <w:p w14:paraId="427D8448" w14:textId="77777777" w:rsidR="005B6681" w:rsidRDefault="00A83D1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本科及以上</w:t>
            </w:r>
            <w:r>
              <w:rPr>
                <w:rFonts w:hint="eastAsia"/>
                <w:szCs w:val="21"/>
              </w:rPr>
              <w:t>学历</w:t>
            </w:r>
          </w:p>
        </w:tc>
        <w:tc>
          <w:tcPr>
            <w:tcW w:w="3685" w:type="dxa"/>
            <w:vAlign w:val="center"/>
          </w:tcPr>
          <w:p w14:paraId="6448949F" w14:textId="77777777" w:rsidR="005B6681" w:rsidRDefault="00A83D1F">
            <w:pPr>
              <w:jc w:val="center"/>
              <w:rPr>
                <w:szCs w:val="21"/>
              </w:rPr>
            </w:pPr>
            <w:r>
              <w:rPr>
                <w:bCs/>
                <w:szCs w:val="21"/>
              </w:rPr>
              <w:t>电子信息、通信工程、自动化、光电检测、</w:t>
            </w:r>
            <w:r>
              <w:rPr>
                <w:rFonts w:hint="eastAsia"/>
                <w:szCs w:val="21"/>
              </w:rPr>
              <w:t>机械、物理、力学</w:t>
            </w:r>
            <w:r w:rsidR="003144E3">
              <w:rPr>
                <w:rFonts w:hint="eastAsia"/>
                <w:szCs w:val="21"/>
              </w:rPr>
              <w:t>、计算机</w:t>
            </w:r>
            <w:r>
              <w:rPr>
                <w:bCs/>
                <w:szCs w:val="21"/>
              </w:rPr>
              <w:t>等相关专业</w:t>
            </w:r>
          </w:p>
        </w:tc>
        <w:tc>
          <w:tcPr>
            <w:tcW w:w="3261" w:type="dxa"/>
            <w:vAlign w:val="center"/>
          </w:tcPr>
          <w:p w14:paraId="4F7A8921" w14:textId="77777777" w:rsidR="005B6681" w:rsidRDefault="00A83D1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有相关项目开发经验者优先，熟悉嵌入式原理</w:t>
            </w:r>
            <w:r w:rsidR="003144E3">
              <w:rPr>
                <w:szCs w:val="21"/>
              </w:rPr>
              <w:t>、</w:t>
            </w:r>
            <w:r>
              <w:rPr>
                <w:szCs w:val="21"/>
              </w:rPr>
              <w:t>结构设计</w:t>
            </w:r>
            <w:r w:rsidR="003144E3">
              <w:rPr>
                <w:szCs w:val="21"/>
              </w:rPr>
              <w:t>或算法开发</w:t>
            </w:r>
          </w:p>
        </w:tc>
      </w:tr>
      <w:tr w:rsidR="005B6681" w14:paraId="1E8A88C9" w14:textId="77777777">
        <w:tc>
          <w:tcPr>
            <w:tcW w:w="1384" w:type="dxa"/>
            <w:vAlign w:val="center"/>
          </w:tcPr>
          <w:p w14:paraId="291A5275" w14:textId="77777777" w:rsidR="005B6681" w:rsidRDefault="002D65A5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技术</w:t>
            </w:r>
            <w:r w:rsidR="00A83D1F">
              <w:rPr>
                <w:szCs w:val="21"/>
              </w:rPr>
              <w:t>类</w:t>
            </w:r>
          </w:p>
        </w:tc>
        <w:tc>
          <w:tcPr>
            <w:tcW w:w="3260" w:type="dxa"/>
            <w:vAlign w:val="center"/>
          </w:tcPr>
          <w:p w14:paraId="71DA2346" w14:textId="77777777" w:rsidR="005B6681" w:rsidRDefault="00A83D1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免疫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血糖</w:t>
            </w:r>
            <w:r>
              <w:rPr>
                <w:szCs w:val="21"/>
              </w:rPr>
              <w:t>技术员、</w:t>
            </w:r>
            <w:r>
              <w:rPr>
                <w:rFonts w:hint="eastAsia"/>
                <w:szCs w:val="21"/>
              </w:rPr>
              <w:t>仪器技术员（</w:t>
            </w:r>
            <w:r>
              <w:rPr>
                <w:rFonts w:hint="eastAsia"/>
                <w:szCs w:val="21"/>
              </w:rPr>
              <w:t>TE/PE</w:t>
            </w:r>
            <w:r>
              <w:rPr>
                <w:rFonts w:hint="eastAsia"/>
                <w:szCs w:val="21"/>
              </w:rPr>
              <w:t>）、</w:t>
            </w:r>
            <w:r>
              <w:rPr>
                <w:rFonts w:hint="eastAsia"/>
                <w:szCs w:val="21"/>
              </w:rPr>
              <w:t>QC</w:t>
            </w:r>
            <w:r>
              <w:rPr>
                <w:rFonts w:hint="eastAsia"/>
                <w:szCs w:val="21"/>
              </w:rPr>
              <w:t>、</w:t>
            </w:r>
            <w:r>
              <w:rPr>
                <w:rFonts w:hint="eastAsia"/>
                <w:szCs w:val="21"/>
              </w:rPr>
              <w:t>QA</w:t>
            </w:r>
          </w:p>
        </w:tc>
        <w:tc>
          <w:tcPr>
            <w:tcW w:w="2552" w:type="dxa"/>
            <w:vAlign w:val="center"/>
          </w:tcPr>
          <w:p w14:paraId="58882D4A" w14:textId="77777777" w:rsidR="005B6681" w:rsidRDefault="00A83D1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本科及以上学历</w:t>
            </w:r>
          </w:p>
        </w:tc>
        <w:tc>
          <w:tcPr>
            <w:tcW w:w="3685" w:type="dxa"/>
            <w:vAlign w:val="center"/>
          </w:tcPr>
          <w:p w14:paraId="7B3E4945" w14:textId="77777777" w:rsidR="005B6681" w:rsidRDefault="00A83D1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生物医学、化学、药学、</w:t>
            </w:r>
            <w:r>
              <w:rPr>
                <w:bCs/>
                <w:szCs w:val="21"/>
              </w:rPr>
              <w:t>电子信息、通信工程、质量管理、食品等相关专业</w:t>
            </w:r>
          </w:p>
        </w:tc>
        <w:tc>
          <w:tcPr>
            <w:tcW w:w="3261" w:type="dxa"/>
            <w:vAlign w:val="center"/>
          </w:tcPr>
          <w:p w14:paraId="1F8DD0A8" w14:textId="77777777" w:rsidR="005B6681" w:rsidRDefault="0090410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/</w:t>
            </w:r>
          </w:p>
        </w:tc>
      </w:tr>
      <w:tr w:rsidR="005B6681" w14:paraId="748ED6FB" w14:textId="77777777">
        <w:tc>
          <w:tcPr>
            <w:tcW w:w="1384" w:type="dxa"/>
            <w:vAlign w:val="center"/>
          </w:tcPr>
          <w:p w14:paraId="43AE52FF" w14:textId="77777777" w:rsidR="005B6681" w:rsidRDefault="00A83D1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市场销售类</w:t>
            </w:r>
          </w:p>
        </w:tc>
        <w:tc>
          <w:tcPr>
            <w:tcW w:w="3260" w:type="dxa"/>
            <w:vAlign w:val="center"/>
          </w:tcPr>
          <w:p w14:paraId="11B2E186" w14:textId="77777777" w:rsidR="005B6681" w:rsidRDefault="00A83D1F" w:rsidP="0090410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市场产品专员、国际销售、国内销售（驻全国各地）</w:t>
            </w:r>
            <w:r w:rsidR="0090410D">
              <w:rPr>
                <w:rFonts w:hint="eastAsia"/>
                <w:szCs w:val="21"/>
              </w:rPr>
              <w:t>、商务拓展</w:t>
            </w:r>
          </w:p>
        </w:tc>
        <w:tc>
          <w:tcPr>
            <w:tcW w:w="2552" w:type="dxa"/>
            <w:vAlign w:val="center"/>
          </w:tcPr>
          <w:p w14:paraId="16827FD7" w14:textId="77777777" w:rsidR="005B6681" w:rsidRDefault="00A83D1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本科及以上学历</w:t>
            </w:r>
          </w:p>
        </w:tc>
        <w:tc>
          <w:tcPr>
            <w:tcW w:w="3685" w:type="dxa"/>
            <w:vAlign w:val="center"/>
          </w:tcPr>
          <w:p w14:paraId="276F0A63" w14:textId="77777777" w:rsidR="005B6681" w:rsidRDefault="00A83D1F">
            <w:pPr>
              <w:jc w:val="center"/>
              <w:rPr>
                <w:szCs w:val="21"/>
              </w:rPr>
            </w:pPr>
            <w:r>
              <w:rPr>
                <w:rFonts w:hint="eastAsia"/>
              </w:rPr>
              <w:t>专业不限，生物医学类、英语、国贸等专业优先</w:t>
            </w:r>
          </w:p>
        </w:tc>
        <w:tc>
          <w:tcPr>
            <w:tcW w:w="3261" w:type="dxa"/>
            <w:vAlign w:val="center"/>
          </w:tcPr>
          <w:p w14:paraId="69EE430A" w14:textId="77777777" w:rsidR="005B6681" w:rsidRDefault="00A83D1F">
            <w:pPr>
              <w:pStyle w:val="ad"/>
              <w:jc w:val="center"/>
            </w:pPr>
            <w:r>
              <w:rPr>
                <w:rFonts w:hint="eastAsia"/>
              </w:rPr>
              <w:t>有良好的沟通协调能力、活动策划能力和信息调研整合能力</w:t>
            </w:r>
          </w:p>
        </w:tc>
      </w:tr>
      <w:tr w:rsidR="005B6681" w14:paraId="37AB6374" w14:textId="77777777">
        <w:tc>
          <w:tcPr>
            <w:tcW w:w="1384" w:type="dxa"/>
            <w:vAlign w:val="center"/>
          </w:tcPr>
          <w:p w14:paraId="26DA6128" w14:textId="77777777" w:rsidR="005B6681" w:rsidRDefault="00A83D1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实习类</w:t>
            </w:r>
          </w:p>
        </w:tc>
        <w:tc>
          <w:tcPr>
            <w:tcW w:w="3260" w:type="dxa"/>
            <w:vAlign w:val="center"/>
          </w:tcPr>
          <w:p w14:paraId="22CE0CAE" w14:textId="77777777" w:rsidR="005B6681" w:rsidRDefault="003144E3" w:rsidP="003144E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人力资源专员</w:t>
            </w:r>
            <w:r w:rsidR="00A83D1F">
              <w:rPr>
                <w:szCs w:val="21"/>
              </w:rPr>
              <w:t>、售前售后工程师、市场产品、研发等</w:t>
            </w:r>
          </w:p>
        </w:tc>
        <w:tc>
          <w:tcPr>
            <w:tcW w:w="2552" w:type="dxa"/>
            <w:vAlign w:val="center"/>
          </w:tcPr>
          <w:p w14:paraId="55C93E2F" w14:textId="77777777" w:rsidR="005B6681" w:rsidRDefault="00A83D1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本科学历</w:t>
            </w:r>
          </w:p>
        </w:tc>
        <w:tc>
          <w:tcPr>
            <w:tcW w:w="3685" w:type="dxa"/>
            <w:vAlign w:val="center"/>
          </w:tcPr>
          <w:p w14:paraId="24637C26" w14:textId="77777777" w:rsidR="005B6681" w:rsidRDefault="00A83D1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专业不限</w:t>
            </w:r>
          </w:p>
        </w:tc>
        <w:tc>
          <w:tcPr>
            <w:tcW w:w="3261" w:type="dxa"/>
            <w:vAlign w:val="center"/>
          </w:tcPr>
          <w:p w14:paraId="179E86F0" w14:textId="77777777" w:rsidR="005B6681" w:rsidRDefault="0090410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/</w:t>
            </w:r>
          </w:p>
        </w:tc>
      </w:tr>
    </w:tbl>
    <w:p w14:paraId="451330CF" w14:textId="4B1EDBCB" w:rsidR="005B6681" w:rsidRDefault="001B4C6F">
      <w:pPr>
        <w:widowControl/>
        <w:shd w:val="clear" w:color="auto" w:fill="FFFFFF"/>
        <w:wordWrap w:val="0"/>
        <w:spacing w:before="75" w:after="75" w:line="360" w:lineRule="atLeas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工作地点：杭州、诸暨</w:t>
      </w:r>
    </w:p>
    <w:p w14:paraId="0C443C9C" w14:textId="77777777" w:rsidR="00F65C1B" w:rsidRDefault="00F65C1B" w:rsidP="00F65C1B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32009A2" wp14:editId="1F1E5E20">
            <wp:simplePos x="0" y="0"/>
            <wp:positionH relativeFrom="column">
              <wp:posOffset>7047230</wp:posOffset>
            </wp:positionH>
            <wp:positionV relativeFrom="paragraph">
              <wp:posOffset>105410</wp:posOffset>
            </wp:positionV>
            <wp:extent cx="845185" cy="845185"/>
            <wp:effectExtent l="0" t="0" r="0" b="0"/>
            <wp:wrapTight wrapText="bothSides">
              <wp:wrapPolygon edited="0">
                <wp:start x="0" y="0"/>
                <wp:lineTo x="0" y="20935"/>
                <wp:lineTo x="20935" y="20935"/>
                <wp:lineTo x="20935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xh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185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B0DB608" wp14:editId="080D4AE5">
            <wp:simplePos x="0" y="0"/>
            <wp:positionH relativeFrom="column">
              <wp:posOffset>5391150</wp:posOffset>
            </wp:positionH>
            <wp:positionV relativeFrom="paragraph">
              <wp:posOffset>103505</wp:posOffset>
            </wp:positionV>
            <wp:extent cx="879475" cy="846455"/>
            <wp:effectExtent l="0" t="0" r="0" b="0"/>
            <wp:wrapTight wrapText="bothSides">
              <wp:wrapPolygon edited="0">
                <wp:start x="0" y="0"/>
                <wp:lineTo x="0" y="20903"/>
                <wp:lineTo x="21054" y="20903"/>
                <wp:lineTo x="21054" y="0"/>
                <wp:lineTo x="0" y="0"/>
              </wp:wrapPolygon>
            </wp:wrapTight>
            <wp:docPr id="2" name="图片 9" descr="TIM截图20171210210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TIM截图20171210210019.pn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9475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sz w:val="28"/>
          <w:szCs w:val="28"/>
        </w:rPr>
        <w:t>七</w:t>
      </w:r>
      <w:r w:rsidR="00A83D1F">
        <w:rPr>
          <w:rFonts w:hint="eastAsia"/>
          <w:b/>
          <w:sz w:val="28"/>
          <w:szCs w:val="28"/>
        </w:rPr>
        <w:t>、</w:t>
      </w:r>
      <w:r>
        <w:rPr>
          <w:rFonts w:hint="eastAsia"/>
          <w:b/>
          <w:sz w:val="28"/>
          <w:szCs w:val="28"/>
        </w:rPr>
        <w:t>联系信息</w:t>
      </w:r>
    </w:p>
    <w:p w14:paraId="30D5E41F" w14:textId="77777777" w:rsidR="00F65C1B" w:rsidRDefault="00F65C1B" w:rsidP="00F65C1B">
      <w:r>
        <w:rPr>
          <w:rFonts w:hint="eastAsia"/>
        </w:rPr>
        <w:t>电话：玲子</w:t>
      </w:r>
      <w:r>
        <w:rPr>
          <w:rFonts w:hint="eastAsia"/>
        </w:rPr>
        <w:t>/</w:t>
      </w:r>
      <w:r>
        <w:rPr>
          <w:rFonts w:hint="eastAsia"/>
        </w:rPr>
        <w:t>安娜</w:t>
      </w:r>
      <w:r>
        <w:rPr>
          <w:rFonts w:hint="eastAsia"/>
        </w:rPr>
        <w:t xml:space="preserve"> 0571-89182476</w:t>
      </w:r>
    </w:p>
    <w:p w14:paraId="189D3CA0" w14:textId="77777777" w:rsidR="00F65C1B" w:rsidRDefault="00F65C1B" w:rsidP="00F65C1B">
      <w:r>
        <w:rPr>
          <w:rFonts w:hint="eastAsia"/>
        </w:rPr>
        <w:t>地址：浙江省杭州市临</w:t>
      </w:r>
      <w:proofErr w:type="gramStart"/>
      <w:r>
        <w:rPr>
          <w:rFonts w:hint="eastAsia"/>
        </w:rPr>
        <w:t>平区临平</w:t>
      </w:r>
      <w:proofErr w:type="gramEnd"/>
      <w:r>
        <w:rPr>
          <w:rFonts w:hint="eastAsia"/>
        </w:rPr>
        <w:t>大道</w:t>
      </w:r>
      <w:r>
        <w:rPr>
          <w:rFonts w:hint="eastAsia"/>
        </w:rPr>
        <w:t>502</w:t>
      </w:r>
      <w:r>
        <w:rPr>
          <w:rFonts w:hint="eastAsia"/>
        </w:rPr>
        <w:t>号茧</w:t>
      </w:r>
      <w:r>
        <w:rPr>
          <w:rFonts w:hint="eastAsia"/>
        </w:rPr>
        <w:t>SPACE8</w:t>
      </w:r>
      <w:r>
        <w:rPr>
          <w:rFonts w:hint="eastAsia"/>
        </w:rPr>
        <w:t>楼</w:t>
      </w:r>
    </w:p>
    <w:p w14:paraId="632B84EA" w14:textId="77777777" w:rsidR="00F65C1B" w:rsidRDefault="00F65C1B" w:rsidP="00F65C1B">
      <w:r>
        <w:rPr>
          <w:rFonts w:hint="eastAsia"/>
        </w:rPr>
        <w:t>网址：</w:t>
      </w:r>
      <w:hyperlink r:id="rId16" w:history="1">
        <w:r w:rsidRPr="003B6948">
          <w:rPr>
            <w:rStyle w:val="ab"/>
            <w:rFonts w:hint="eastAsia"/>
          </w:rPr>
          <w:t>www.vivachek.com.cn</w:t>
        </w:r>
      </w:hyperlink>
    </w:p>
    <w:p w14:paraId="1796E717" w14:textId="77777777" w:rsidR="00F65C1B" w:rsidRPr="0048292C" w:rsidRDefault="00F65C1B" w:rsidP="00F65C1B">
      <w:r>
        <w:rPr>
          <w:rFonts w:ascii="宋体" w:eastAsia="宋体" w:hAnsi="宋体" w:cs="宋体" w:hint="eastAsia"/>
          <w:color w:val="000000"/>
          <w:kern w:val="0"/>
          <w:szCs w:val="21"/>
        </w:rPr>
        <w:t xml:space="preserve">简历投递邮箱：hr@vivachek.com                                                   </w:t>
      </w:r>
      <w:r>
        <w:rPr>
          <w:rFonts w:hint="eastAsia"/>
        </w:rPr>
        <w:t>企业</w:t>
      </w:r>
      <w:proofErr w:type="gramStart"/>
      <w:r>
        <w:rPr>
          <w:rFonts w:hint="eastAsia"/>
        </w:rPr>
        <w:t>微信公众号</w:t>
      </w:r>
      <w:proofErr w:type="gramEnd"/>
      <w:r>
        <w:rPr>
          <w:rFonts w:hint="eastAsia"/>
        </w:rPr>
        <w:t xml:space="preserve">              HR</w:t>
      </w:r>
      <w:r>
        <w:rPr>
          <w:rFonts w:hint="eastAsia"/>
        </w:rPr>
        <w:t>微信</w:t>
      </w:r>
    </w:p>
    <w:p w14:paraId="132C2E48" w14:textId="77777777" w:rsidR="00F65C1B" w:rsidRPr="00F65C1B" w:rsidRDefault="00F65C1B" w:rsidP="00F65C1B">
      <w:r>
        <w:rPr>
          <w:rFonts w:ascii="宋体" w:eastAsia="宋体" w:hAnsi="宋体" w:cs="宋体" w:hint="eastAsia"/>
          <w:color w:val="000000"/>
          <w:kern w:val="0"/>
          <w:szCs w:val="21"/>
        </w:rPr>
        <w:t xml:space="preserve"> </w:t>
      </w:r>
    </w:p>
    <w:p w14:paraId="20F83A3A" w14:textId="77777777" w:rsidR="005B6681" w:rsidRPr="0048292C" w:rsidRDefault="00F65C1B" w:rsidP="00F65C1B">
      <w:r>
        <w:t xml:space="preserve"> </w:t>
      </w:r>
    </w:p>
    <w:sectPr w:rsidR="005B6681" w:rsidRPr="0048292C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0D19D" w14:textId="77777777" w:rsidR="00B360F5" w:rsidRDefault="00B360F5" w:rsidP="007F7725">
      <w:r>
        <w:separator/>
      </w:r>
    </w:p>
  </w:endnote>
  <w:endnote w:type="continuationSeparator" w:id="0">
    <w:p w14:paraId="4DEA6A96" w14:textId="77777777" w:rsidR="00B360F5" w:rsidRDefault="00B360F5" w:rsidP="007F7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212B88" w14:textId="77777777" w:rsidR="00B360F5" w:rsidRDefault="00B360F5" w:rsidP="007F7725">
      <w:r>
        <w:separator/>
      </w:r>
    </w:p>
  </w:footnote>
  <w:footnote w:type="continuationSeparator" w:id="0">
    <w:p w14:paraId="6112F945" w14:textId="77777777" w:rsidR="00B360F5" w:rsidRDefault="00B360F5" w:rsidP="007F77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242EE"/>
    <w:multiLevelType w:val="multilevel"/>
    <w:tmpl w:val="029242E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9A34579"/>
    <w:multiLevelType w:val="hybridMultilevel"/>
    <w:tmpl w:val="DCF064A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D622340"/>
    <w:multiLevelType w:val="hybridMultilevel"/>
    <w:tmpl w:val="12E0A12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98173EB"/>
    <w:multiLevelType w:val="singleLevel"/>
    <w:tmpl w:val="598173EB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25FB"/>
    <w:rsid w:val="00005E33"/>
    <w:rsid w:val="00017A63"/>
    <w:rsid w:val="000567E4"/>
    <w:rsid w:val="00085269"/>
    <w:rsid w:val="00194429"/>
    <w:rsid w:val="001A04FE"/>
    <w:rsid w:val="001B4C6F"/>
    <w:rsid w:val="001D142E"/>
    <w:rsid w:val="001D53D8"/>
    <w:rsid w:val="001E3475"/>
    <w:rsid w:val="00203AA8"/>
    <w:rsid w:val="002473F9"/>
    <w:rsid w:val="002536EC"/>
    <w:rsid w:val="00265B9A"/>
    <w:rsid w:val="002D65A5"/>
    <w:rsid w:val="002E392F"/>
    <w:rsid w:val="003019E2"/>
    <w:rsid w:val="003144E3"/>
    <w:rsid w:val="00372895"/>
    <w:rsid w:val="00376CBF"/>
    <w:rsid w:val="003867D3"/>
    <w:rsid w:val="0040603F"/>
    <w:rsid w:val="0045374D"/>
    <w:rsid w:val="0048292C"/>
    <w:rsid w:val="00485A45"/>
    <w:rsid w:val="004E5907"/>
    <w:rsid w:val="004F729A"/>
    <w:rsid w:val="00521C84"/>
    <w:rsid w:val="00544393"/>
    <w:rsid w:val="00556276"/>
    <w:rsid w:val="00562384"/>
    <w:rsid w:val="00563D61"/>
    <w:rsid w:val="005B0B81"/>
    <w:rsid w:val="005B6681"/>
    <w:rsid w:val="00675A22"/>
    <w:rsid w:val="00685B68"/>
    <w:rsid w:val="006E63AB"/>
    <w:rsid w:val="006E6E97"/>
    <w:rsid w:val="006F02BE"/>
    <w:rsid w:val="00720689"/>
    <w:rsid w:val="007D2480"/>
    <w:rsid w:val="007D5004"/>
    <w:rsid w:val="007E0A80"/>
    <w:rsid w:val="007E0F12"/>
    <w:rsid w:val="007F3E6B"/>
    <w:rsid w:val="007F7725"/>
    <w:rsid w:val="00830643"/>
    <w:rsid w:val="00830A1E"/>
    <w:rsid w:val="00864D31"/>
    <w:rsid w:val="008857D4"/>
    <w:rsid w:val="008A69B9"/>
    <w:rsid w:val="008B6776"/>
    <w:rsid w:val="008C28B9"/>
    <w:rsid w:val="008D75D1"/>
    <w:rsid w:val="008F76F8"/>
    <w:rsid w:val="00902CD8"/>
    <w:rsid w:val="0090410D"/>
    <w:rsid w:val="009216F0"/>
    <w:rsid w:val="00985CEF"/>
    <w:rsid w:val="00991D70"/>
    <w:rsid w:val="009A7BEB"/>
    <w:rsid w:val="009C3BC5"/>
    <w:rsid w:val="009C6EDC"/>
    <w:rsid w:val="009C726C"/>
    <w:rsid w:val="00A00080"/>
    <w:rsid w:val="00A353A1"/>
    <w:rsid w:val="00A50702"/>
    <w:rsid w:val="00A575F2"/>
    <w:rsid w:val="00A721A2"/>
    <w:rsid w:val="00A83D1F"/>
    <w:rsid w:val="00AA7F18"/>
    <w:rsid w:val="00AD601E"/>
    <w:rsid w:val="00AE4B35"/>
    <w:rsid w:val="00AE769A"/>
    <w:rsid w:val="00B360F5"/>
    <w:rsid w:val="00B53F9F"/>
    <w:rsid w:val="00B55949"/>
    <w:rsid w:val="00B80103"/>
    <w:rsid w:val="00BA6964"/>
    <w:rsid w:val="00BA7FC7"/>
    <w:rsid w:val="00BB719E"/>
    <w:rsid w:val="00BC29EF"/>
    <w:rsid w:val="00BD5059"/>
    <w:rsid w:val="00C01E7C"/>
    <w:rsid w:val="00C1400C"/>
    <w:rsid w:val="00C417BC"/>
    <w:rsid w:val="00C45E01"/>
    <w:rsid w:val="00C56E63"/>
    <w:rsid w:val="00C61554"/>
    <w:rsid w:val="00C71CBC"/>
    <w:rsid w:val="00CE5FD6"/>
    <w:rsid w:val="00D325FB"/>
    <w:rsid w:val="00D53A53"/>
    <w:rsid w:val="00D54616"/>
    <w:rsid w:val="00D55B2A"/>
    <w:rsid w:val="00D7519D"/>
    <w:rsid w:val="00D977EC"/>
    <w:rsid w:val="00DD5AE6"/>
    <w:rsid w:val="00DF4625"/>
    <w:rsid w:val="00E027D6"/>
    <w:rsid w:val="00E30275"/>
    <w:rsid w:val="00E31CCC"/>
    <w:rsid w:val="00E427F0"/>
    <w:rsid w:val="00E72CD7"/>
    <w:rsid w:val="00EC0D31"/>
    <w:rsid w:val="00ED5913"/>
    <w:rsid w:val="00F34CE9"/>
    <w:rsid w:val="00F434E0"/>
    <w:rsid w:val="00F5266D"/>
    <w:rsid w:val="00F52951"/>
    <w:rsid w:val="00F65C1B"/>
    <w:rsid w:val="00FA4AB2"/>
    <w:rsid w:val="00FF2A66"/>
    <w:rsid w:val="0BEA53CA"/>
    <w:rsid w:val="30123B59"/>
    <w:rsid w:val="42E204CD"/>
    <w:rsid w:val="44D1356F"/>
    <w:rsid w:val="491608C8"/>
    <w:rsid w:val="5C746DF8"/>
    <w:rsid w:val="61D8669B"/>
    <w:rsid w:val="72370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6FDC75"/>
  <w15:docId w15:val="{F007F7A6-B4A5-43EB-85E5-D1FA90945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Pr>
      <w:rFonts w:ascii="宋体" w:eastAsia="宋体" w:hAnsi="宋体" w:cs="宋体"/>
      <w:b/>
      <w:bCs/>
      <w:kern w:val="0"/>
      <w:sz w:val="36"/>
      <w:szCs w:val="36"/>
    </w:rPr>
  </w:style>
  <w:style w:type="paragraph" w:styleId="ad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vivachek.com.cn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A33F42F-1939-4060-992E-DE8FC222D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4</Pages>
  <Words>215</Words>
  <Characters>1232</Characters>
  <Application>Microsoft Office Word</Application>
  <DocSecurity>0</DocSecurity>
  <Lines>10</Lines>
  <Paragraphs>2</Paragraphs>
  <ScaleCrop>false</ScaleCrop>
  <Company>微软中国</Company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Vivachek</cp:lastModifiedBy>
  <cp:revision>102</cp:revision>
  <dcterms:created xsi:type="dcterms:W3CDTF">2020-11-24T01:43:00Z</dcterms:created>
  <dcterms:modified xsi:type="dcterms:W3CDTF">2021-11-10T09:36:00Z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EEFDAFD2968B4EC6927A5F4848BD6B80</vt:lpwstr>
  </property>
</Properties>
</file>