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643" w:firstLineChars="200"/>
        <w:jc w:val="center"/>
        <w:textAlignment w:val="auto"/>
        <w:rPr>
          <w:rFonts w:hint="default" w:ascii="宋体" w:hAnsi="宋体" w:eastAsia="宋体" w:cs="宋体"/>
          <w:b/>
          <w:bCs/>
          <w:i w:val="0"/>
          <w:iCs w:val="0"/>
          <w:caps w:val="0"/>
          <w:color w:val="000000"/>
          <w:spacing w:val="0"/>
          <w:sz w:val="32"/>
          <w:szCs w:val="32"/>
          <w:shd w:val="clear" w:fill="FFFFFF"/>
          <w:lang w:val="en-US" w:eastAsia="zh-CN"/>
        </w:rPr>
      </w:pPr>
      <w:r>
        <w:rPr>
          <w:rFonts w:hint="eastAsia" w:ascii="宋体" w:hAnsi="宋体" w:eastAsia="宋体" w:cs="宋体"/>
          <w:b/>
          <w:bCs/>
          <w:i w:val="0"/>
          <w:iCs w:val="0"/>
          <w:caps w:val="0"/>
          <w:color w:val="000000"/>
          <w:spacing w:val="0"/>
          <w:sz w:val="32"/>
          <w:szCs w:val="32"/>
          <w:shd w:val="clear" w:fill="FFFFFF"/>
          <w:lang w:val="en-US" w:eastAsia="zh-CN"/>
        </w:rPr>
        <w:t>杭州中泰深冷2022届校园招聘简章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643" w:firstLineChars="200"/>
        <w:jc w:val="center"/>
        <w:textAlignment w:val="auto"/>
        <w:rPr>
          <w:rFonts w:hint="default" w:ascii="宋体" w:hAnsi="宋体" w:eastAsia="宋体" w:cs="宋体"/>
          <w:b/>
          <w:bCs/>
          <w:i w:val="0"/>
          <w:iCs w:val="0"/>
          <w:caps w:val="0"/>
          <w:color w:val="000000"/>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420"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富春江畔，画山秀水，中泰股份--深冷技术解决方案的领先者!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420"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杭州中泰深冷技术股份有限公司，成立于2006年1月18日，是国家重点支持的高新技术企业。公司主营深冷技术装置的研发、制造和销售，核心制造产品为铝制钎焊板翅式换热器、冷箱、塔器，是一家以技术为成长驱动的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420"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公司确立</w:t>
      </w:r>
      <w:r>
        <w:rPr>
          <w:rStyle w:val="5"/>
          <w:rFonts w:hint="eastAsia" w:ascii="宋体" w:hAnsi="宋体" w:eastAsia="宋体" w:cs="宋体"/>
          <w:b/>
          <w:bCs/>
          <w:i w:val="0"/>
          <w:iCs w:val="0"/>
          <w:caps w:val="0"/>
          <w:color w:val="000000"/>
          <w:spacing w:val="0"/>
          <w:sz w:val="21"/>
          <w:szCs w:val="21"/>
          <w:shd w:val="clear" w:fill="FFFFFF"/>
        </w:rPr>
        <w:t>“深冷技术研发为核心、关键设备制造为基础、成套装置供应为重点、清洁能源建设为方向”</w:t>
      </w:r>
      <w:r>
        <w:rPr>
          <w:rFonts w:hint="eastAsia" w:ascii="宋体" w:hAnsi="宋体" w:eastAsia="宋体" w:cs="宋体"/>
          <w:i w:val="0"/>
          <w:iCs w:val="0"/>
          <w:caps w:val="0"/>
          <w:color w:val="000000"/>
          <w:spacing w:val="0"/>
          <w:sz w:val="21"/>
          <w:szCs w:val="21"/>
          <w:shd w:val="clear" w:fill="FFFFFF"/>
        </w:rPr>
        <w:t>的</w:t>
      </w:r>
      <w:r>
        <w:rPr>
          <w:rFonts w:hint="eastAsia" w:ascii="宋体" w:hAnsi="宋体" w:eastAsia="宋体" w:cs="宋体"/>
          <w:i w:val="0"/>
          <w:iCs w:val="0"/>
          <w:caps w:val="0"/>
          <w:color w:val="000000"/>
          <w:spacing w:val="0"/>
          <w:sz w:val="21"/>
          <w:szCs w:val="21"/>
          <w:shd w:val="clear" w:fill="FFFFFF"/>
          <w:lang w:val="en-US" w:eastAsia="zh-CN"/>
        </w:rPr>
        <w:t>主营业务</w:t>
      </w:r>
      <w:r>
        <w:rPr>
          <w:rFonts w:hint="eastAsia" w:ascii="宋体" w:hAnsi="宋体" w:eastAsia="宋体" w:cs="宋体"/>
          <w:i w:val="0"/>
          <w:iCs w:val="0"/>
          <w:caps w:val="0"/>
          <w:color w:val="000000"/>
          <w:spacing w:val="0"/>
          <w:sz w:val="21"/>
          <w:szCs w:val="21"/>
          <w:shd w:val="clear" w:fill="FFFFFF"/>
        </w:rPr>
        <w:t>定位，致力于使用先进深冷技术为客户实现工业介质分离、提纯、净化或液化等需求，在烯烃分离、天然气液化、合成气分离以及空气分离等领域业绩显著，实现了</w:t>
      </w:r>
      <w:r>
        <w:rPr>
          <w:rStyle w:val="5"/>
          <w:rFonts w:hint="eastAsia" w:ascii="宋体" w:hAnsi="宋体" w:eastAsia="宋体" w:cs="宋体"/>
          <w:b/>
          <w:bCs/>
          <w:i w:val="0"/>
          <w:iCs w:val="0"/>
          <w:caps w:val="0"/>
          <w:color w:val="000000"/>
          <w:spacing w:val="0"/>
          <w:sz w:val="21"/>
          <w:szCs w:val="21"/>
          <w:shd w:val="clear" w:fill="FFFFFF"/>
        </w:rPr>
        <w:t>“设备制造+投资运营”</w:t>
      </w:r>
      <w:r>
        <w:rPr>
          <w:rFonts w:hint="eastAsia" w:ascii="宋体" w:hAnsi="宋体" w:eastAsia="宋体" w:cs="宋体"/>
          <w:i w:val="0"/>
          <w:iCs w:val="0"/>
          <w:caps w:val="0"/>
          <w:color w:val="000000"/>
          <w:spacing w:val="0"/>
          <w:sz w:val="21"/>
          <w:szCs w:val="21"/>
          <w:shd w:val="clear" w:fill="FFFFFF"/>
        </w:rPr>
        <w:t>的双轮驱动。公司拥有核心技术，提供整体解决方案。作为行业领先者，中泰股份已跻身国际、国内先进深冷技术和设备主供应商之列。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420"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公司立足国内、放眼国际，产品出口或者随客户成套装置出口至美国、欧盟、非洲、中亚、东南亚等四十多个国家和地区，并先后成为法国液化空气集团、美国空气化工集团、德国林德公司等全球工业气体巨头和中石油、中石化、中海油等世界五百强企业的长期战略供应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420"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2015年3月，经过十年砥砺前行，中泰股份在深交所挂牌上市。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420"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2017年6月，成立美国合资公司CryoWorks和EnFlex，开展境内外研发和生产合作。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420"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2019年9月，完成对山东中邑燃气有限公司的并购，进一步助力产业结构优化。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420"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2020年7月，投资12亿元的“深冷技术新能源、高端装备智能制造产业项目”开工建设。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420"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中泰股份注重人才培养、技术创新以及新兴领域的拓展，建有省级企业研究院、博士后科研工作站等创新载体，拥有核心自主知识产权，在深冷技术和设备的研发、制造方面处于全球行业先进水平。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420"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公司秉承“专心、专注、专业”的理念，为实现“</w:t>
      </w:r>
      <w:r>
        <w:rPr>
          <w:rStyle w:val="5"/>
          <w:rFonts w:hint="eastAsia" w:ascii="宋体" w:hAnsi="宋体" w:eastAsia="宋体" w:cs="宋体"/>
          <w:b/>
          <w:bCs/>
          <w:i w:val="0"/>
          <w:iCs w:val="0"/>
          <w:caps w:val="0"/>
          <w:color w:val="000000"/>
          <w:spacing w:val="0"/>
          <w:sz w:val="21"/>
          <w:szCs w:val="21"/>
          <w:shd w:val="clear" w:fill="FFFFFF"/>
        </w:rPr>
        <w:t>深冷，让世界更美丽</w:t>
      </w:r>
      <w:r>
        <w:rPr>
          <w:rFonts w:hint="eastAsia" w:ascii="宋体" w:hAnsi="宋体" w:eastAsia="宋体" w:cs="宋体"/>
          <w:i w:val="0"/>
          <w:iCs w:val="0"/>
          <w:caps w:val="0"/>
          <w:color w:val="000000"/>
          <w:spacing w:val="0"/>
          <w:sz w:val="21"/>
          <w:szCs w:val="21"/>
          <w:shd w:val="clear" w:fill="FFFFFF"/>
        </w:rPr>
        <w:t>”的公司使命，立志成为</w:t>
      </w:r>
      <w:r>
        <w:rPr>
          <w:rStyle w:val="5"/>
          <w:rFonts w:hint="eastAsia" w:ascii="宋体" w:hAnsi="宋体" w:eastAsia="宋体" w:cs="宋体"/>
          <w:b/>
          <w:bCs/>
          <w:i w:val="0"/>
          <w:iCs w:val="0"/>
          <w:caps w:val="0"/>
          <w:color w:val="000000"/>
          <w:spacing w:val="0"/>
          <w:sz w:val="21"/>
          <w:szCs w:val="21"/>
          <w:shd w:val="clear" w:fill="FFFFFF"/>
        </w:rPr>
        <w:t>世界一流的清洁能源和深冷产业链运营专家</w:t>
      </w:r>
      <w:r>
        <w:rPr>
          <w:rFonts w:hint="eastAsia" w:ascii="宋体" w:hAnsi="宋体" w:eastAsia="宋体" w:cs="宋体"/>
          <w:i w:val="0"/>
          <w:iCs w:val="0"/>
          <w:caps w:val="0"/>
          <w:color w:val="000000"/>
          <w:spacing w:val="0"/>
          <w:sz w:val="21"/>
          <w:szCs w:val="21"/>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420"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中泰股份热忱欢迎每一位有志于深冷技术的人才加盟，共创未来！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一、</w:t>
      </w:r>
      <w:r>
        <w:rPr>
          <w:rStyle w:val="5"/>
          <w:rFonts w:hint="eastAsia" w:ascii="宋体" w:hAnsi="宋体" w:eastAsia="宋体" w:cs="宋体"/>
          <w:b/>
          <w:bCs/>
          <w:i w:val="0"/>
          <w:iCs w:val="0"/>
          <w:caps w:val="0"/>
          <w:color w:val="000000"/>
          <w:spacing w:val="0"/>
          <w:sz w:val="21"/>
          <w:szCs w:val="21"/>
          <w:shd w:val="clear" w:fill="FFFFFF"/>
        </w:rPr>
        <w:t>招聘对象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【学历】：拥有本科以上学历；具有创新精神、学习能⼒、沟通能⼒和团队协作精神；具有深冷⾏业从业经历的专业⼈才或有志加⼊深冷⾏业的优秀应届毕业⽣。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专业】：制冷及低温⼯程、化学⼯程与⼯艺、化⼯过程机械、能源与动⼒⼯程、动⼒⼯程与⼯程热物理、真空、测控技术与仪器、过程装备与控制、焊接、材料成型与控制、机械设计制造及其自动化、机械电子工程、电气工程及其自动化、自动化等相关专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rPr>
      </w:pPr>
      <w:r>
        <w:rPr>
          <w:rStyle w:val="5"/>
          <w:rFonts w:hint="eastAsia" w:ascii="宋体" w:hAnsi="宋体" w:eastAsia="宋体" w:cs="宋体"/>
          <w:b/>
          <w:bCs/>
          <w:i w:val="0"/>
          <w:iCs w:val="0"/>
          <w:caps w:val="0"/>
          <w:color w:val="000000"/>
          <w:spacing w:val="0"/>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二、</w:t>
      </w:r>
      <w:r>
        <w:rPr>
          <w:rStyle w:val="5"/>
          <w:rFonts w:hint="eastAsia" w:ascii="宋体" w:hAnsi="宋体" w:eastAsia="宋体" w:cs="宋体"/>
          <w:b/>
          <w:bCs/>
          <w:i w:val="0"/>
          <w:iCs w:val="0"/>
          <w:caps w:val="0"/>
          <w:color w:val="000000"/>
          <w:spacing w:val="0"/>
          <w:sz w:val="21"/>
          <w:szCs w:val="21"/>
          <w:shd w:val="clear" w:fill="FFFFFF"/>
        </w:rPr>
        <w:t>招聘岗位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rPr>
      </w:pPr>
      <w:r>
        <w:rPr>
          <w:rStyle w:val="5"/>
          <w:rFonts w:hint="eastAsia" w:ascii="宋体" w:hAnsi="宋体" w:eastAsia="宋体" w:cs="宋体"/>
          <w:b/>
          <w:bCs/>
          <w:i w:val="0"/>
          <w:iCs w:val="0"/>
          <w:caps w:val="0"/>
          <w:color w:val="000000"/>
          <w:spacing w:val="0"/>
          <w:sz w:val="21"/>
          <w:szCs w:val="21"/>
          <w:shd w:val="clear" w:fill="FFFFFF"/>
        </w:rPr>
        <w:t>【研发&amp;技术岗】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1. 拟聘人数：</w:t>
      </w:r>
      <w:r>
        <w:rPr>
          <w:rFonts w:hint="eastAsia" w:ascii="宋体" w:hAnsi="宋体" w:eastAsia="宋体" w:cs="宋体"/>
          <w:i w:val="0"/>
          <w:iCs w:val="0"/>
          <w:caps w:val="0"/>
          <w:color w:val="000000"/>
          <w:spacing w:val="0"/>
          <w:sz w:val="21"/>
          <w:szCs w:val="21"/>
          <w:shd w:val="clear" w:fill="FFFFFF"/>
          <w:lang w:val="en-US" w:eastAsia="zh-CN"/>
        </w:rPr>
        <w:t>1</w:t>
      </w:r>
      <w:r>
        <w:rPr>
          <w:rFonts w:hint="eastAsia" w:ascii="宋体" w:hAnsi="宋体" w:eastAsia="宋体" w:cs="宋体"/>
          <w:i w:val="0"/>
          <w:iCs w:val="0"/>
          <w:caps w:val="0"/>
          <w:color w:val="000000"/>
          <w:spacing w:val="0"/>
          <w:sz w:val="21"/>
          <w:szCs w:val="21"/>
          <w:shd w:val="clear" w:fill="FFFFFF"/>
        </w:rPr>
        <w:t>0人。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2. 岗位职责：负责换热器、容器、精馏塔、总体管道、化工工艺流程等设计与开发工作，及技术支持。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3. 岗位设置：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（1）工艺流程：系统详细设计工程师、化工工艺流程工程师、仪控工程师、电气工程师；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（2）换热器：结构设计工程师、工艺性能设计工程师；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（3）设备：压力容器设计工程师、压力容器审核员；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shd w:val="clear" w:fill="FFFFFF"/>
        </w:rPr>
        <w:t>（4）总体管道室：总体布置及管道设计工程师、应力分析工程师、总体设计审核员；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（5）分离净化：分离净化工程师。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b/>
          <w:bCs/>
          <w:i w:val="0"/>
          <w:iCs w:val="0"/>
          <w:caps w:val="0"/>
          <w:color w:val="000000"/>
          <w:spacing w:val="0"/>
          <w:sz w:val="21"/>
          <w:szCs w:val="21"/>
          <w:shd w:val="clear" w:fill="FFFFFF"/>
        </w:rPr>
      </w:pPr>
      <w:r>
        <w:rPr>
          <w:rFonts w:hint="eastAsia" w:ascii="宋体" w:hAnsi="宋体" w:eastAsia="宋体" w:cs="宋体"/>
          <w:b/>
          <w:bCs/>
          <w:i w:val="0"/>
          <w:iCs w:val="0"/>
          <w:caps w:val="0"/>
          <w:color w:val="000000"/>
          <w:spacing w:val="0"/>
          <w:sz w:val="21"/>
          <w:szCs w:val="21"/>
          <w:shd w:val="clear" w:fill="FFFFFF"/>
        </w:rPr>
        <w:t>三、薪酬福利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b/>
          <w:bCs/>
          <w:i w:val="0"/>
          <w:iCs w:val="0"/>
          <w:caps w:val="0"/>
          <w:color w:val="000000"/>
          <w:spacing w:val="0"/>
          <w:sz w:val="21"/>
          <w:szCs w:val="21"/>
          <w:shd w:val="clear" w:fill="FFFFFF"/>
        </w:rPr>
        <w:t>【薪资福利】：</w:t>
      </w:r>
      <w:r>
        <w:rPr>
          <w:rFonts w:hint="eastAsia" w:ascii="宋体" w:hAnsi="宋体" w:eastAsia="宋体" w:cs="宋体"/>
          <w:i w:val="0"/>
          <w:iCs w:val="0"/>
          <w:caps w:val="0"/>
          <w:color w:val="000000"/>
          <w:spacing w:val="0"/>
          <w:sz w:val="21"/>
          <w:szCs w:val="21"/>
          <w:shd w:val="clear" w:fill="FFFFFF"/>
        </w:rPr>
        <w:t>具有竞争力的薪资、定期调薪机会、股权激励；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b/>
          <w:bCs/>
          <w:i w:val="0"/>
          <w:iCs w:val="0"/>
          <w:caps w:val="0"/>
          <w:color w:val="000000"/>
          <w:spacing w:val="0"/>
          <w:sz w:val="21"/>
          <w:szCs w:val="21"/>
          <w:shd w:val="clear" w:fill="FFFFFF"/>
        </w:rPr>
        <w:t>【保障福利】：</w:t>
      </w:r>
      <w:r>
        <w:rPr>
          <w:rFonts w:hint="eastAsia" w:ascii="宋体" w:hAnsi="宋体" w:eastAsia="宋体" w:cs="宋体"/>
          <w:i w:val="0"/>
          <w:iCs w:val="0"/>
          <w:caps w:val="0"/>
          <w:color w:val="000000"/>
          <w:spacing w:val="0"/>
          <w:sz w:val="21"/>
          <w:szCs w:val="21"/>
          <w:shd w:val="clear" w:fill="FFFFFF"/>
        </w:rPr>
        <w:t>提供宿舍、六险一金；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b/>
          <w:bCs/>
          <w:i w:val="0"/>
          <w:iCs w:val="0"/>
          <w:caps w:val="0"/>
          <w:color w:val="000000"/>
          <w:spacing w:val="0"/>
          <w:sz w:val="21"/>
          <w:szCs w:val="21"/>
          <w:shd w:val="clear" w:fill="FFFFFF"/>
        </w:rPr>
        <w:t>【假期福利】：</w:t>
      </w:r>
      <w:r>
        <w:rPr>
          <w:rFonts w:hint="eastAsia" w:ascii="宋体" w:hAnsi="宋体" w:eastAsia="宋体" w:cs="宋体"/>
          <w:i w:val="0"/>
          <w:iCs w:val="0"/>
          <w:caps w:val="0"/>
          <w:color w:val="000000"/>
          <w:spacing w:val="0"/>
          <w:sz w:val="21"/>
          <w:szCs w:val="21"/>
          <w:shd w:val="clear" w:fill="FFFFFF"/>
        </w:rPr>
        <w:t>双休、法定假日；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b/>
          <w:bCs/>
          <w:i w:val="0"/>
          <w:iCs w:val="0"/>
          <w:caps w:val="0"/>
          <w:color w:val="000000"/>
          <w:spacing w:val="0"/>
          <w:sz w:val="21"/>
          <w:szCs w:val="21"/>
          <w:shd w:val="clear" w:fill="FFFFFF"/>
        </w:rPr>
        <w:t>【关怀福利】：</w:t>
      </w:r>
      <w:r>
        <w:rPr>
          <w:rFonts w:hint="eastAsia" w:ascii="宋体" w:hAnsi="宋体" w:eastAsia="宋体" w:cs="宋体"/>
          <w:i w:val="0"/>
          <w:iCs w:val="0"/>
          <w:caps w:val="0"/>
          <w:color w:val="000000"/>
          <w:spacing w:val="0"/>
          <w:sz w:val="21"/>
          <w:szCs w:val="21"/>
          <w:shd w:val="clear" w:fill="FFFFFF"/>
        </w:rPr>
        <w:t>团建活动、工作餐补、节假日福利等；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b/>
          <w:bCs/>
          <w:i w:val="0"/>
          <w:iCs w:val="0"/>
          <w:caps w:val="0"/>
          <w:color w:val="000000"/>
          <w:spacing w:val="0"/>
          <w:sz w:val="21"/>
          <w:szCs w:val="21"/>
          <w:shd w:val="clear" w:fill="FFFFFF"/>
        </w:rPr>
        <w:t>【职业规划】：</w:t>
      </w:r>
      <w:r>
        <w:rPr>
          <w:rFonts w:hint="eastAsia" w:ascii="宋体" w:hAnsi="宋体" w:eastAsia="宋体" w:cs="宋体"/>
          <w:i w:val="0"/>
          <w:iCs w:val="0"/>
          <w:caps w:val="0"/>
          <w:color w:val="000000"/>
          <w:spacing w:val="0"/>
          <w:sz w:val="21"/>
          <w:szCs w:val="21"/>
          <w:shd w:val="clear" w:fill="FFFFFF"/>
        </w:rPr>
        <w:t>导师引领、专项培训、管理和技术双通道发展；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b/>
          <w:bCs/>
          <w:i w:val="0"/>
          <w:iCs w:val="0"/>
          <w:caps w:val="0"/>
          <w:color w:val="000000"/>
          <w:spacing w:val="0"/>
          <w:sz w:val="21"/>
          <w:szCs w:val="21"/>
          <w:shd w:val="clear" w:fill="FFFFFF"/>
        </w:rPr>
        <w:t>【工作环境】：</w:t>
      </w:r>
      <w:r>
        <w:rPr>
          <w:rFonts w:hint="eastAsia" w:ascii="宋体" w:hAnsi="宋体" w:eastAsia="宋体" w:cs="宋体"/>
          <w:i w:val="0"/>
          <w:iCs w:val="0"/>
          <w:caps w:val="0"/>
          <w:color w:val="000000"/>
          <w:spacing w:val="0"/>
          <w:sz w:val="21"/>
          <w:szCs w:val="21"/>
          <w:shd w:val="clear" w:fill="FFFFFF"/>
        </w:rPr>
        <w:t>富春江畔，黄公望隐居地，高铁地铁交通便利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b/>
          <w:bCs/>
          <w:i w:val="0"/>
          <w:iCs w:val="0"/>
          <w:caps w:val="0"/>
          <w:color w:val="000000"/>
          <w:spacing w:val="0"/>
          <w:sz w:val="21"/>
          <w:szCs w:val="21"/>
          <w:shd w:val="clear" w:fill="FFFFFF"/>
        </w:rPr>
        <w:t>【人才政策】：</w:t>
      </w:r>
      <w:r>
        <w:rPr>
          <w:rFonts w:hint="eastAsia" w:ascii="宋体" w:hAnsi="宋体" w:eastAsia="宋体" w:cs="宋体"/>
          <w:i w:val="0"/>
          <w:iCs w:val="0"/>
          <w:caps w:val="0"/>
          <w:color w:val="000000"/>
          <w:spacing w:val="0"/>
          <w:sz w:val="21"/>
          <w:szCs w:val="21"/>
          <w:shd w:val="clear" w:fill="FFFFFF"/>
        </w:rPr>
        <w:t>租房购房补助，生活补贴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b/>
          <w:bCs/>
          <w:i w:val="0"/>
          <w:iCs w:val="0"/>
          <w:caps w:val="0"/>
          <w:color w:val="000000"/>
          <w:spacing w:val="0"/>
          <w:sz w:val="21"/>
          <w:szCs w:val="21"/>
          <w:shd w:val="clear" w:fill="FFFFFF"/>
        </w:rPr>
      </w:pPr>
      <w:r>
        <w:rPr>
          <w:rFonts w:hint="eastAsia" w:ascii="宋体" w:hAnsi="宋体" w:eastAsia="宋体" w:cs="宋体"/>
          <w:b/>
          <w:bCs/>
          <w:i w:val="0"/>
          <w:iCs w:val="0"/>
          <w:caps w:val="0"/>
          <w:color w:val="000000"/>
          <w:spacing w:val="0"/>
          <w:sz w:val="21"/>
          <w:szCs w:val="21"/>
          <w:shd w:val="clear" w:fill="FFFFFF"/>
        </w:rPr>
        <w:t>四、联系我们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通讯地址：浙江省杭州市富阳区东洲街道高尔夫路228号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杭州中泰深冷技术股份有限公司  人事行政部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联系人：张玉萍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Email：yuping.zhang@zhongtaichina.com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联系电话：0571-58838822  15968132529（微信同号）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公司主页：</w:t>
      </w:r>
      <w:r>
        <w:rPr>
          <w:rFonts w:hint="eastAsia" w:ascii="宋体" w:hAnsi="宋体" w:eastAsia="宋体" w:cs="宋体"/>
          <w:i w:val="0"/>
          <w:iCs w:val="0"/>
          <w:caps w:val="0"/>
          <w:color w:val="000000"/>
          <w:spacing w:val="0"/>
          <w:sz w:val="21"/>
          <w:szCs w:val="21"/>
          <w:shd w:val="clear" w:fill="FFFFFF"/>
        </w:rPr>
        <w:fldChar w:fldCharType="begin"/>
      </w:r>
      <w:r>
        <w:rPr>
          <w:rFonts w:hint="eastAsia" w:ascii="宋体" w:hAnsi="宋体" w:eastAsia="宋体" w:cs="宋体"/>
          <w:i w:val="0"/>
          <w:iCs w:val="0"/>
          <w:caps w:val="0"/>
          <w:color w:val="000000"/>
          <w:spacing w:val="0"/>
          <w:sz w:val="21"/>
          <w:szCs w:val="21"/>
          <w:shd w:val="clear" w:fill="FFFFFF"/>
        </w:rPr>
        <w:instrText xml:space="preserve"> HYPERLINK "http://www.zhongtaihangzhou.com/" </w:instrText>
      </w:r>
      <w:r>
        <w:rPr>
          <w:rFonts w:hint="eastAsia" w:ascii="宋体" w:hAnsi="宋体" w:eastAsia="宋体" w:cs="宋体"/>
          <w:i w:val="0"/>
          <w:iCs w:val="0"/>
          <w:caps w:val="0"/>
          <w:color w:val="000000"/>
          <w:spacing w:val="0"/>
          <w:sz w:val="21"/>
          <w:szCs w:val="21"/>
          <w:shd w:val="clear" w:fill="FFFFFF"/>
        </w:rPr>
        <w:fldChar w:fldCharType="separate"/>
      </w:r>
      <w:r>
        <w:rPr>
          <w:rFonts w:hint="eastAsia" w:ascii="宋体" w:hAnsi="宋体" w:eastAsia="宋体" w:cs="宋体"/>
          <w:i w:val="0"/>
          <w:iCs w:val="0"/>
          <w:caps w:val="0"/>
          <w:color w:val="000000"/>
          <w:spacing w:val="0"/>
          <w:sz w:val="21"/>
          <w:szCs w:val="21"/>
          <w:shd w:val="clear" w:fill="FFFFFF"/>
        </w:rPr>
        <w:t>http://www.zhongtaihangzhou.com/</w:t>
      </w:r>
      <w:r>
        <w:rPr>
          <w:rFonts w:hint="eastAsia" w:ascii="宋体" w:hAnsi="宋体" w:eastAsia="宋体" w:cs="宋体"/>
          <w:i w:val="0"/>
          <w:iCs w:val="0"/>
          <w:caps w:val="0"/>
          <w:color w:val="000000"/>
          <w:spacing w:val="0"/>
          <w:sz w:val="21"/>
          <w:szCs w:val="21"/>
          <w:shd w:val="clear" w:fill="FFFFFF"/>
        </w:rPr>
        <w:fldChar w:fldCharType="end"/>
      </w:r>
      <w:r>
        <w:rPr>
          <w:rFonts w:hint="eastAsia" w:ascii="宋体" w:hAnsi="宋体" w:eastAsia="宋体" w:cs="宋体"/>
          <w:i w:val="0"/>
          <w:iCs w:val="0"/>
          <w:caps w:val="0"/>
          <w:color w:val="000000"/>
          <w:spacing w:val="0"/>
          <w:sz w:val="21"/>
          <w:szCs w:val="21"/>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50" w:beforeAutospacing="0" w:after="50" w:afterAutospacing="0" w:line="315" w:lineRule="atLeast"/>
        <w:ind w:left="0" w:right="0"/>
        <w:rPr>
          <w:rFonts w:hint="eastAsia" w:ascii="宋体" w:hAnsi="宋体" w:eastAsia="宋体" w:cs="宋体"/>
          <w:sz w:val="14"/>
          <w:szCs w:val="1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50" w:beforeAutospacing="0" w:after="50" w:afterAutospacing="0" w:line="360" w:lineRule="auto"/>
        <w:ind w:left="0" w:right="0" w:firstLine="0"/>
        <w:textAlignment w:val="auto"/>
        <w:rPr>
          <w:rFonts w:hint="eastAsia" w:ascii="宋体" w:hAnsi="宋体" w:eastAsia="宋体" w:cs="宋体"/>
          <w:i w:val="0"/>
          <w:iCs w:val="0"/>
          <w:caps w:val="0"/>
          <w:color w:val="000000"/>
          <w:spacing w:val="0"/>
          <w:sz w:val="21"/>
          <w:szCs w:val="21"/>
          <w:shd w:val="clear" w:fill="FFFFFF"/>
        </w:rPr>
      </w:pPr>
    </w:p>
    <w:p>
      <w:pPr>
        <w:keepNext w:val="0"/>
        <w:keepLines w:val="0"/>
        <w:pageBreakBefore w:val="0"/>
        <w:kinsoku/>
        <w:overflowPunct/>
        <w:topLinePunct w:val="0"/>
        <w:autoSpaceDE/>
        <w:autoSpaceDN/>
        <w:bidi w:val="0"/>
        <w:adjustRightInd/>
        <w:snapToGrid/>
        <w:spacing w:line="360" w:lineRule="auto"/>
        <w:textAlignment w:val="auto"/>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6C22F7"/>
    <w:rsid w:val="76057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2021-10-19T05:58:00Z</dcterms:created>
  <dc:creator>admin</dc:creator>
  <cp:lastModifiedBy>ZYP</cp:lastModifiedBy>
  <dcterms:modified xsi:type="dcterms:W3CDTF">2021-10-19T07:08:57Z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9698FFBF1FB042FEB2B3A523820D7B41</vt:lpwstr>
  </property>
</Properties>
</file>