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BC03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3" w:hangingChars="192" w:hanging="463"/>
        <w:jc w:val="center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b/>
          <w:kern w:val="0"/>
          <w:sz w:val="24"/>
          <w:szCs w:val="24"/>
        </w:rPr>
        <w:t>进入上海从事临床医生的必经之路----上海市住院医师规范化培训</w:t>
      </w:r>
    </w:p>
    <w:p w14:paraId="1C838FA4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7E2A442A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3" w:hangingChars="192" w:hanging="463"/>
        <w:jc w:val="center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b/>
          <w:kern w:val="0"/>
          <w:sz w:val="24"/>
          <w:szCs w:val="24"/>
        </w:rPr>
        <w:t>上海交通大学附属第一人民医院/上海市第一人民医院</w:t>
      </w:r>
    </w:p>
    <w:p w14:paraId="36860B4D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4F6C4F2E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firstLine="375"/>
        <w:jc w:val="center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b/>
          <w:kern w:val="0"/>
          <w:sz w:val="24"/>
          <w:szCs w:val="24"/>
        </w:rPr>
        <w:t>住院医师规范化培训基地招录简章</w:t>
      </w:r>
    </w:p>
    <w:p w14:paraId="0926791F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61D39489" w14:textId="69FF20DD" w:rsidR="004D07FA" w:rsidRPr="004D07FA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一、招生对象</w:t>
      </w:r>
    </w:p>
    <w:p w14:paraId="5DFBB614" w14:textId="7B9CB079" w:rsidR="004D07FA" w:rsidRPr="004D07FA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1．具有普通高等医学院校全日制医学专业博士学历（具有临床医学博士学位、拟从事临床医疗工作的应届及上一届毕业生；紧缺专业学历要求硕士及以上）</w:t>
      </w:r>
    </w:p>
    <w:p w14:paraId="36477E9E" w14:textId="452B0B44" w:rsidR="004D07FA" w:rsidRPr="004D07FA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2．具有正常履行培训岗位职责的身体条件；</w:t>
      </w:r>
    </w:p>
    <w:p w14:paraId="48B2CFAE" w14:textId="1F5C0C8B" w:rsidR="004D07FA" w:rsidRPr="004D07FA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3．英语要求CET6≥440（TOEFL≥90或IELTS≥6.0），需提供证书复印件或成绩单；</w:t>
      </w:r>
    </w:p>
    <w:p w14:paraId="0ED62A8B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4．具备较为扎实的临床基本技能与研究能力，在日常工作中表现出较大的发展潜力。以第一作者或通讯作者发表SCI论著1篇以上；作为主要完成人参与过省级以上课题的研究。</w:t>
      </w:r>
    </w:p>
    <w:p w14:paraId="492AD24A" w14:textId="77777777" w:rsidR="004D07FA" w:rsidRPr="004D07FA" w:rsidRDefault="004D07FA" w:rsidP="003B04B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</w:p>
    <w:p w14:paraId="0AD238C7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二、住院医师培训基地招生目录：</w:t>
      </w:r>
    </w:p>
    <w:p w14:paraId="3DD8E03E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9160" w:type="dxa"/>
        <w:jc w:val="center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Look w:val="04A0" w:firstRow="1" w:lastRow="0" w:firstColumn="1" w:lastColumn="0" w:noHBand="0" w:noVBand="1"/>
      </w:tblPr>
      <w:tblGrid>
        <w:gridCol w:w="1600"/>
        <w:gridCol w:w="2260"/>
        <w:gridCol w:w="3280"/>
        <w:gridCol w:w="2020"/>
      </w:tblGrid>
      <w:tr w:rsidR="004D07FA" w:rsidRPr="004D07FA" w14:paraId="7812904B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7BF8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2260" w:type="dxa"/>
            <w:tcBorders>
              <w:top w:val="single" w:sz="4" w:space="0" w:color="auto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3C3F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0CF23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20" w:type="dxa"/>
            <w:tcBorders>
              <w:top w:val="single" w:sz="4" w:space="0" w:color="auto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762B5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计划数</w:t>
            </w:r>
          </w:p>
        </w:tc>
      </w:tr>
      <w:tr w:rsidR="004D07FA" w:rsidRPr="004D07FA" w14:paraId="1790A302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68594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P01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F742D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8D47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BA548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D07FA" w:rsidRPr="004D07FA" w14:paraId="42A608BC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A5420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P02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0A25A4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2F27F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DDDE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D07FA" w:rsidRPr="004D07FA" w14:paraId="265E4827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9E1C5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P03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0CA8B" w14:textId="77777777" w:rsidR="004D07FA" w:rsidRDefault="00336BC5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</w:t>
            </w:r>
            <w:r w:rsidR="004D07FA"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  <w:p w14:paraId="6E473BB9" w14:textId="6A6727B6" w:rsidR="00336BC5" w:rsidRPr="004D07FA" w:rsidRDefault="00336BC5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B5C91" w14:textId="77777777" w:rsid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D07FA">
              <w:rPr>
                <w:rFonts w:ascii="宋体" w:eastAsia="宋体" w:hAnsi="宋体" w:cs="宋体"/>
                <w:kern w:val="0"/>
                <w:szCs w:val="21"/>
              </w:rPr>
              <w:t>博士</w:t>
            </w:r>
          </w:p>
          <w:p w14:paraId="3DCB1D78" w14:textId="3BCAEC49" w:rsidR="00336BC5" w:rsidRPr="004D07FA" w:rsidRDefault="00336BC5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AC782" w14:textId="77777777" w:rsidR="004D07FA" w:rsidRDefault="00336BC5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  <w:p w14:paraId="343668C6" w14:textId="532490B4" w:rsidR="00336BC5" w:rsidRPr="004D07FA" w:rsidRDefault="00336BC5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D07FA" w:rsidRPr="004D07FA" w14:paraId="4EB70666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2B9F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P04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407C0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293E" w14:textId="3923EDA5" w:rsidR="004D07FA" w:rsidRPr="004D07FA" w:rsidRDefault="00A20820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="004D07FA"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CF6DC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5（急缺）</w:t>
            </w:r>
          </w:p>
        </w:tc>
      </w:tr>
      <w:tr w:rsidR="004D07FA" w:rsidRPr="004D07FA" w14:paraId="21101C2E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D64E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P05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4B05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急诊危重病科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D927B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95E35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20（急缺）</w:t>
            </w:r>
          </w:p>
        </w:tc>
      </w:tr>
      <w:tr w:rsidR="004D07FA" w:rsidRPr="004D07FA" w14:paraId="52E03676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5CD2F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P06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D2798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4A97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53FDF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D07FA" w:rsidRPr="004D07FA" w14:paraId="4A35E895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62EA5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P08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871B7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F6A6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19AA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D07FA" w:rsidRPr="004D07FA" w14:paraId="7BF45D85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86AA8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P09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0704B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0CF19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5FAD4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D07FA" w:rsidRPr="004D07FA" w14:paraId="7A5995A1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4B498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P12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12007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B39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硕士及以上（2010年以后）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3817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D07FA" w:rsidRPr="004D07FA" w14:paraId="41C39297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E2990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P13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D5EB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67CEC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354A7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D07FA" w:rsidRPr="004D07FA" w14:paraId="0A57E38F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B7184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P14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E937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B429E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7AF2B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D07FA" w:rsidRPr="004D07FA" w14:paraId="5D7155F5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19DBE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P15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D761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811B1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0B9C20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D07FA" w:rsidRPr="004D07FA" w14:paraId="24F17290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B8C24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P16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C2FBF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09717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硕士及以上（2010年以后）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12BFE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D07FA" w:rsidRPr="004D07FA" w14:paraId="60228603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4B62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P17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C1C8D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04422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2B04F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D07FA" w:rsidRPr="004D07FA" w14:paraId="55B367F5" w14:textId="77777777" w:rsidTr="004D07FA">
        <w:trPr>
          <w:trHeight w:val="285"/>
          <w:jc w:val="center"/>
        </w:trPr>
        <w:tc>
          <w:tcPr>
            <w:tcW w:w="1600" w:type="dxa"/>
            <w:tcBorders>
              <w:top w:val="dash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C0D96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P18</w:t>
            </w:r>
          </w:p>
        </w:tc>
        <w:tc>
          <w:tcPr>
            <w:tcW w:w="226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20DEE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328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D4683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本科及以上（2010年以后）</w:t>
            </w:r>
          </w:p>
        </w:tc>
        <w:tc>
          <w:tcPr>
            <w:tcW w:w="2020" w:type="dxa"/>
            <w:tcBorders>
              <w:top w:val="dashed" w:sz="6" w:space="0" w:color="AAAAAA"/>
              <w:left w:val="dashed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714BD" w14:textId="77777777" w:rsidR="004D07FA" w:rsidRPr="004D07FA" w:rsidRDefault="004D07FA" w:rsidP="004D07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D07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14:paraId="5EA7FEEA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6DEB39D6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Cs w:val="21"/>
        </w:rPr>
      </w:pPr>
      <w:r w:rsidRPr="004D07FA">
        <w:rPr>
          <w:rFonts w:ascii="宋体" w:eastAsia="宋体" w:hAnsi="宋体" w:cs="宋体" w:hint="eastAsia"/>
          <w:kern w:val="0"/>
          <w:sz w:val="24"/>
          <w:szCs w:val="24"/>
        </w:rPr>
        <w:t>三、申请方法</w:t>
      </w:r>
    </w:p>
    <w:p w14:paraId="7416B6FB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2676BF49" w14:textId="77777777" w:rsidR="004D07FA" w:rsidRPr="003B04BE" w:rsidRDefault="004D07FA" w:rsidP="004D07FA">
      <w:pPr>
        <w:widowControl/>
        <w:shd w:val="clear" w:color="auto" w:fill="FFFFFF"/>
        <w:spacing w:line="360" w:lineRule="auto"/>
        <w:ind w:left="870" w:hanging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请</w:t>
      </w:r>
      <w:proofErr w:type="gramStart"/>
      <w:r w:rsidRPr="003B04B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务必</w:t>
      </w:r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按</w:t>
      </w:r>
      <w:proofErr w:type="gramEnd"/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要求点击链接</w:t>
      </w:r>
      <w:proofErr w:type="gramStart"/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或微信扫描</w:t>
      </w:r>
      <w:proofErr w:type="gramEnd"/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填写</w:t>
      </w:r>
      <w:r w:rsidRPr="003B04B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超级表格</w:t>
      </w:r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内容</w:t>
      </w:r>
      <w:hyperlink r:id="rId8" w:history="1">
        <w:r w:rsidRPr="003B04BE">
          <w:rPr>
            <w:rFonts w:ascii="宋体" w:eastAsia="宋体" w:hAnsi="宋体" w:cs="宋体" w:hint="eastAsia"/>
            <w:b/>
            <w:bCs/>
            <w:color w:val="000000"/>
            <w:kern w:val="0"/>
            <w:sz w:val="24"/>
            <w:szCs w:val="24"/>
          </w:rPr>
          <w:t>http://www.chaojibiaoge.com/index.php/System/Model/webform/sharekey/eRjUHiyI</w:t>
        </w:r>
      </w:hyperlink>
    </w:p>
    <w:p w14:paraId="34950FFD" w14:textId="77777777" w:rsidR="004D07FA" w:rsidRPr="003B04BE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59326CA" w14:textId="60F0DD69" w:rsidR="004D07FA" w:rsidRPr="003B04BE" w:rsidRDefault="004D07FA" w:rsidP="004D07FA">
      <w:pPr>
        <w:widowControl/>
        <w:shd w:val="clear" w:color="auto" w:fill="FFFFFF"/>
        <w:spacing w:line="360" w:lineRule="auto"/>
        <w:ind w:left="870" w:hanging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7684703D" wp14:editId="7AD88EF2">
            <wp:extent cx="1768475" cy="1738630"/>
            <wp:effectExtent l="0" t="0" r="3175" b="0"/>
            <wp:docPr id="1" name="图片 1" descr="C:\Users\Administrator\AppData\Local\Microsoft\Windows\Temporary Internet Files\Content.MSO\6B8BAC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6B8BAC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F0F9" w14:textId="77777777" w:rsidR="004D07FA" w:rsidRPr="003B04BE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949229" w14:textId="2959E5FF" w:rsidR="004D07FA" w:rsidRPr="003B04BE" w:rsidRDefault="004D07FA" w:rsidP="003B04BE">
      <w:pPr>
        <w:widowControl/>
        <w:shd w:val="clear" w:color="auto" w:fill="FFFFFF"/>
        <w:spacing w:line="360" w:lineRule="auto"/>
        <w:ind w:left="10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2、申请者在上海市第一人民医院网站-右下角人才招聘-住院医师栏目点击下载《</w:t>
      </w:r>
      <w:r w:rsidRPr="003B04B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3B04BE">
        <w:rPr>
          <w:rFonts w:ascii="宋体" w:eastAsia="宋体" w:hAnsi="宋体" w:cs="宋体"/>
          <w:kern w:val="0"/>
          <w:sz w:val="24"/>
          <w:szCs w:val="24"/>
        </w:rPr>
        <w:instrText xml:space="preserve"> HYPERLINK "https://www.shgh.cn/upload/doc/201809/27080828.xlsx" \t "" </w:instrText>
      </w:r>
      <w:r w:rsidRPr="003B04BE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3B04BE">
        <w:rPr>
          <w:rFonts w:ascii="宋体" w:eastAsia="宋体" w:hAnsi="宋体" w:cs="宋体"/>
          <w:color w:val="666666"/>
          <w:kern w:val="0"/>
          <w:sz w:val="24"/>
          <w:szCs w:val="24"/>
        </w:rPr>
        <w:t>上海市住院医师规范化培训报名表</w:t>
      </w:r>
      <w:r w:rsidRPr="003B04B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》，和个人简历（注明培训科室）一起发至人力资源处邮箱（</w:t>
      </w:r>
      <w:r w:rsidRPr="003B04B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格式为：培训科室+姓名+学历</w:t>
      </w: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）；</w:t>
      </w:r>
    </w:p>
    <w:p w14:paraId="6CB80FD9" w14:textId="77777777" w:rsidR="004D07FA" w:rsidRPr="003B04BE" w:rsidRDefault="004D07FA" w:rsidP="004D07FA">
      <w:pPr>
        <w:widowControl/>
        <w:shd w:val="clear" w:color="auto" w:fill="FFFFFF"/>
        <w:spacing w:line="360" w:lineRule="auto"/>
        <w:ind w:left="870" w:hanging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3、其他所需材料面试时另行通知，请继续关注医院网站。</w:t>
      </w:r>
    </w:p>
    <w:p w14:paraId="6C44F9AE" w14:textId="77777777" w:rsidR="004D07FA" w:rsidRPr="004D07FA" w:rsidRDefault="004D07FA" w:rsidP="004D07FA">
      <w:pPr>
        <w:widowControl/>
        <w:shd w:val="clear" w:color="auto" w:fill="FFFFFF"/>
        <w:spacing w:line="360" w:lineRule="atLeast"/>
        <w:ind w:firstLine="375"/>
        <w:jc w:val="left"/>
        <w:rPr>
          <w:rFonts w:ascii="宋体" w:eastAsia="宋体" w:hAnsi="宋体" w:cs="宋体"/>
          <w:kern w:val="0"/>
          <w:szCs w:val="21"/>
        </w:rPr>
      </w:pPr>
    </w:p>
    <w:p w14:paraId="2573A942" w14:textId="7805ECFF" w:rsidR="004D07FA" w:rsidRPr="003B04BE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kern w:val="0"/>
          <w:sz w:val="24"/>
          <w:szCs w:val="24"/>
        </w:rPr>
        <w:t>四、优秀住院医师规范化培训学员培养计划（“优住计划”）</w:t>
      </w:r>
      <w:r w:rsidR="003B04BE" w:rsidRPr="003B04B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B04BE">
        <w:rPr>
          <w:rFonts w:ascii="宋体" w:eastAsia="宋体" w:hAnsi="宋体" w:cs="宋体" w:hint="eastAsia"/>
          <w:kern w:val="0"/>
          <w:sz w:val="24"/>
          <w:szCs w:val="24"/>
        </w:rPr>
        <w:t>入选标准如下：</w:t>
      </w:r>
    </w:p>
    <w:p w14:paraId="33932ECD" w14:textId="77777777" w:rsidR="004D07FA" w:rsidRPr="003B04BE" w:rsidRDefault="004D07FA" w:rsidP="003B04BE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kern w:val="0"/>
          <w:sz w:val="24"/>
          <w:szCs w:val="24"/>
        </w:rPr>
        <w:t>优秀毕业生的要求：（符合以下要求，并且医师资格在我院注册）</w:t>
      </w:r>
    </w:p>
    <w:p w14:paraId="66F386B6" w14:textId="6F715955" w:rsidR="004D07FA" w:rsidRPr="003B04BE" w:rsidRDefault="003B04BE" w:rsidP="003B04BE">
      <w:pPr>
        <w:widowControl/>
        <w:shd w:val="clear" w:color="auto" w:fill="FFFFFF"/>
        <w:spacing w:line="360" w:lineRule="auto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D07FA" w:rsidRPr="004D07F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D07FA"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1、A类</w:t>
      </w:r>
    </w:p>
    <w:p w14:paraId="0B57E9F1" w14:textId="6A7D0797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（1）具有普通高等医学院校全日制医学专业博士学历、临床医学博士学位的应届毕业生；</w:t>
      </w:r>
    </w:p>
    <w:p w14:paraId="5F11B0C7" w14:textId="5999137B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（2）以第一作者或通讯作者发表与培训专业相关的SCI论著IF3分以上2篇或IF5分以上1篇；Meta分析等非论著论文不作为SCI论文。</w:t>
      </w:r>
    </w:p>
    <w:p w14:paraId="5352317F" w14:textId="608D378A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根据我院2017年度《上海市第一人民医院科技奖励管理条例》（市一院科（2017）第2号）中相关规定，针对在医院不鼓励投稿期刊上发表的论文，不作为医院优秀住院医师遴选条件，包括：Scientific Reports；</w:t>
      </w:r>
      <w:proofErr w:type="spellStart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PLoS</w:t>
      </w:r>
      <w:proofErr w:type="spellEnd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One；</w:t>
      </w:r>
      <w:proofErr w:type="spellStart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Oncotarget</w:t>
      </w:r>
      <w:proofErr w:type="spellEnd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；Medicine；Tumor Biology；Diagnostic Pathology。</w:t>
      </w:r>
    </w:p>
    <w:p w14:paraId="5B32CF5C" w14:textId="24988B84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2、B类</w:t>
      </w:r>
    </w:p>
    <w:p w14:paraId="79179E34" w14:textId="0B2D0D64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（1）具有普通高等医学院校全日制医学专业硕士或学士学历、学位的应届毕业生；</w:t>
      </w:r>
    </w:p>
    <w:p w14:paraId="6C531E80" w14:textId="5A675EE9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（2）符合下列条件之一：</w:t>
      </w:r>
    </w:p>
    <w:p w14:paraId="087CB612" w14:textId="4AB10994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以第一作者或通讯作者发表与培训专业相关的SCI论著IF3分以上2篇或IF5分以上1篇；对于紧缺专业和需要扶持的学科，指全科医学科、儿科、临床病理科、急诊科和麻醉科，须以第一作者发表与培训专业相关的SCI论著IF2分以上1篇；Meta分析等非论著论文不作为SCI论文。</w:t>
      </w:r>
    </w:p>
    <w:p w14:paraId="3F547C27" w14:textId="04C9530D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论文涉及共同作者的，IF&lt;5分以排位第一作者为限；IF5-10分（含5分，不含10分）以排位第一作者和排位第二的共同第一作者为限，其中申报者为排位第二的共同第一作者，IF计1/2；IF</w:t>
      </w:r>
      <w:r w:rsidRPr="003B04BE">
        <w:rPr>
          <w:rFonts w:ascii="宋体" w:eastAsia="宋体" w:hAnsi="宋体" w:cs="宋体"/>
          <w:color w:val="000000"/>
          <w:kern w:val="0"/>
          <w:sz w:val="24"/>
          <w:szCs w:val="24"/>
        </w:rPr>
        <w:sym w:font="Symbol" w:char="F0B3"/>
      </w: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分以排位第一作者和排位第二、三的共同第一作者为限，其中申报者为排位第二的共同第一作者，IF计1/2，申报者为排位第三的共同第一作者，IF计1/4；论文涉及共同通讯作者的，IF&lt;5分以排位第一通讯作者为限；IF</w:t>
      </w:r>
      <w:r w:rsidRPr="003B04BE">
        <w:rPr>
          <w:rFonts w:ascii="宋体" w:eastAsia="宋体" w:hAnsi="宋体" w:cs="宋体"/>
          <w:color w:val="000000"/>
          <w:kern w:val="0"/>
          <w:sz w:val="24"/>
          <w:szCs w:val="24"/>
        </w:rPr>
        <w:sym w:font="Symbol" w:char="F0B3"/>
      </w: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5以排位第一通讯作者和排位第二的共同通讯作者为限，其中申报者为排位第二的共同通讯作者，IF计1/2。</w:t>
      </w:r>
    </w:p>
    <w:p w14:paraId="515F2457" w14:textId="3A83DCDC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根据我院2017年度《上海市第一人民医院科技奖励管理条例》（市一院科（2017）第2号）中相关规定，针对在医院不鼓励投稿期刊上发表的论文，不作为医院优秀住院医师遴选条件，包括：Scientific Reports；</w:t>
      </w:r>
      <w:proofErr w:type="spellStart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PLoS</w:t>
      </w:r>
      <w:proofErr w:type="spellEnd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One；</w:t>
      </w:r>
      <w:proofErr w:type="spellStart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Oncotarget</w:t>
      </w:r>
      <w:proofErr w:type="spellEnd"/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；Medicine；Tumor Biology；Diagnostic Pathology。</w:t>
      </w:r>
    </w:p>
    <w:p w14:paraId="4B7E1F8E" w14:textId="6FBCB42B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②获得省市级研究生优秀成果奖励；</w:t>
      </w:r>
    </w:p>
    <w:p w14:paraId="0D15C6F8" w14:textId="3558C411" w:rsidR="004D07FA" w:rsidRPr="003B04BE" w:rsidRDefault="004D07FA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③获得省市级优秀毕业生或三好学生奖励； </w:t>
      </w:r>
    </w:p>
    <w:p w14:paraId="177ED04B" w14:textId="6445B185" w:rsidR="004D07FA" w:rsidRPr="003B04BE" w:rsidRDefault="003B04BE" w:rsidP="003B04B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</w:instrTex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instrText>= 4 \* GB3</w:instrTex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</w:instrTex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t>④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r w:rsidR="004D07FA" w:rsidRPr="003B0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获得以上同等级别奖励人员；</w:t>
      </w:r>
    </w:p>
    <w:p w14:paraId="43EF3B9E" w14:textId="77777777" w:rsidR="004D07FA" w:rsidRPr="004D07FA" w:rsidRDefault="004D07FA" w:rsidP="003B04B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4BCF023A" w14:textId="6DDC2CC6" w:rsidR="004D07FA" w:rsidRPr="003B04BE" w:rsidRDefault="003B04BE" w:rsidP="003B04BE">
      <w:pPr>
        <w:widowControl/>
        <w:shd w:val="clear" w:color="auto" w:fill="FFFFFF"/>
        <w:spacing w:line="360" w:lineRule="auto"/>
        <w:ind w:left="15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04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五、</w:t>
      </w:r>
      <w:r w:rsidR="004D07FA" w:rsidRPr="003B04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待遇：</w:t>
      </w:r>
    </w:p>
    <w:p w14:paraId="5F953F23" w14:textId="77777777" w:rsidR="004D07FA" w:rsidRPr="003B04BE" w:rsidRDefault="004D07FA" w:rsidP="003B04BE">
      <w:pPr>
        <w:widowControl/>
        <w:shd w:val="clear" w:color="auto" w:fill="FFFFFF"/>
        <w:spacing w:line="360" w:lineRule="auto"/>
        <w:ind w:firstLineChars="199" w:firstLine="47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04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a)享受优秀住院医师津贴 A类 5500元/月，B类 3500元/月；年收入达到12-13万元，且每年根据医院发展形势增加津贴金额；</w:t>
      </w:r>
    </w:p>
    <w:p w14:paraId="7BA41A45" w14:textId="77777777" w:rsidR="004D07FA" w:rsidRPr="003B04BE" w:rsidRDefault="004D07FA" w:rsidP="003B04BE">
      <w:pPr>
        <w:widowControl/>
        <w:shd w:val="clear" w:color="auto" w:fill="FFFFFF"/>
        <w:spacing w:line="360" w:lineRule="auto"/>
        <w:ind w:firstLineChars="199" w:firstLine="47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04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b)医院正处于快速发展时期，将优先留用大批优秀住院医师；</w:t>
      </w:r>
    </w:p>
    <w:p w14:paraId="6190D33C" w14:textId="77777777" w:rsidR="004D07FA" w:rsidRPr="003B04BE" w:rsidRDefault="004D07FA" w:rsidP="003B04BE">
      <w:pPr>
        <w:widowControl/>
        <w:shd w:val="clear" w:color="auto" w:fill="FFFFFF"/>
        <w:spacing w:line="360" w:lineRule="auto"/>
        <w:ind w:firstLineChars="199" w:firstLine="47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3B04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c)优秀住院医师优先推荐出国培训；</w:t>
      </w:r>
    </w:p>
    <w:p w14:paraId="32AE95B3" w14:textId="77777777" w:rsidR="003B04BE" w:rsidRPr="004D07FA" w:rsidRDefault="003B04BE" w:rsidP="003B04BE">
      <w:pPr>
        <w:widowControl/>
        <w:shd w:val="clear" w:color="auto" w:fill="FFFFFF"/>
        <w:spacing w:line="360" w:lineRule="auto"/>
        <w:ind w:firstLineChars="199" w:firstLine="41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0C047C8B" w14:textId="308E9BE3" w:rsidR="004D07FA" w:rsidRPr="004D07FA" w:rsidRDefault="003B04BE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="004D07FA"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、截止日期：</w:t>
      </w:r>
    </w:p>
    <w:p w14:paraId="232A8883" w14:textId="77777777" w:rsidR="004D07FA" w:rsidRPr="004D07FA" w:rsidRDefault="004D07FA" w:rsidP="00A2082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暂定为招聘年度3月31日，会根据市卫计委通知和缺额情况更新;</w:t>
      </w:r>
    </w:p>
    <w:p w14:paraId="31C3BCEB" w14:textId="77777777" w:rsidR="004D07FA" w:rsidRDefault="004D07FA" w:rsidP="004D07F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随时可能安排面试，有意向者请尽快投递简历！</w:t>
      </w:r>
    </w:p>
    <w:p w14:paraId="60B8281C" w14:textId="77777777" w:rsidR="003B04BE" w:rsidRPr="004D07FA" w:rsidRDefault="003B04BE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3D33471B" w14:textId="1CB028AF" w:rsidR="004D07FA" w:rsidRDefault="003B04BE" w:rsidP="004D07F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</w:t>
      </w:r>
      <w:r w:rsidR="004D07FA"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、面试通知，后续会更新，请继续关注医院网站。 </w:t>
      </w:r>
    </w:p>
    <w:p w14:paraId="13E7B07D" w14:textId="77777777" w:rsidR="003B04BE" w:rsidRPr="004D07FA" w:rsidRDefault="003B04BE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733BB870" w14:textId="2D910A5E" w:rsidR="004D07FA" w:rsidRPr="004D07FA" w:rsidRDefault="003B04BE" w:rsidP="004D07FA">
      <w:pPr>
        <w:widowControl/>
        <w:shd w:val="clear" w:color="auto" w:fill="FFFFFF"/>
        <w:spacing w:line="360" w:lineRule="auto"/>
        <w:ind w:left="461" w:hangingChars="192" w:hanging="461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八</w:t>
      </w:r>
      <w:r w:rsidR="004D07FA"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、联系方式：</w:t>
      </w:r>
    </w:p>
    <w:p w14:paraId="551F9487" w14:textId="77777777" w:rsidR="004D07FA" w:rsidRPr="004D07FA" w:rsidRDefault="004D07FA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北部地址：上海市武进路86号  邮编：200080</w:t>
      </w:r>
    </w:p>
    <w:p w14:paraId="3791D1FD" w14:textId="77777777" w:rsidR="004D07FA" w:rsidRPr="004D07FA" w:rsidRDefault="004D07FA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南部地址：上海市新松江路650号 邮编：201620</w:t>
      </w:r>
    </w:p>
    <w:p w14:paraId="7031B3AB" w14:textId="77777777" w:rsidR="004D07FA" w:rsidRPr="004D07FA" w:rsidRDefault="004D07FA" w:rsidP="003B04BE">
      <w:pPr>
        <w:widowControl/>
        <w:shd w:val="clear" w:color="auto" w:fill="FFFFFF"/>
        <w:spacing w:line="360" w:lineRule="auto"/>
        <w:ind w:right="63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联系部门：</w:t>
      </w: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上海交通大学附属第一人民医院</w:t>
      </w: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人力资源处；</w:t>
      </w:r>
    </w:p>
    <w:p w14:paraId="3DC6A261" w14:textId="77777777" w:rsidR="004D07FA" w:rsidRPr="004D07FA" w:rsidRDefault="004D07FA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网址：</w:t>
      </w:r>
      <w:hyperlink r:id="rId10" w:history="1">
        <w:r w:rsidRPr="004D07FA">
          <w:rPr>
            <w:rFonts w:ascii="宋体" w:eastAsia="宋体" w:hAnsi="宋体" w:cs="Times New Roman" w:hint="eastAsia"/>
            <w:color w:val="000000"/>
            <w:kern w:val="0"/>
            <w:sz w:val="24"/>
            <w:szCs w:val="24"/>
          </w:rPr>
          <w:t>http://www.firsthospital.cn/List/News/146</w:t>
        </w:r>
      </w:hyperlink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；</w:t>
      </w:r>
    </w:p>
    <w:p w14:paraId="08503570" w14:textId="77777777" w:rsidR="004D07FA" w:rsidRPr="00B70F1D" w:rsidRDefault="004D07FA" w:rsidP="004D07F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邮箱：</w:t>
      </w:r>
      <w:hyperlink r:id="rId11" w:history="1">
        <w:r w:rsidRPr="00B70F1D">
          <w:rPr>
            <w:rFonts w:ascii="宋体" w:eastAsia="宋体" w:hAnsi="宋体" w:cs="Times New Roman" w:hint="eastAsia"/>
            <w:color w:val="000000"/>
            <w:kern w:val="0"/>
            <w:sz w:val="24"/>
            <w:szCs w:val="24"/>
          </w:rPr>
          <w:t>yyrsc_111@126.com</w:t>
        </w:r>
      </w:hyperlink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；</w:t>
      </w:r>
    </w:p>
    <w:p w14:paraId="081EC722" w14:textId="77777777" w:rsidR="004D07FA" w:rsidRPr="004D07FA" w:rsidRDefault="004D07FA" w:rsidP="004D07FA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咨询电话：021－36126305；联系人：住院医师招录 何老师。</w:t>
      </w:r>
    </w:p>
    <w:p w14:paraId="1FCA14BB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268A184F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上海交通大学附属第一人民医院</w:t>
      </w:r>
    </w:p>
    <w:p w14:paraId="1AD36864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上海市第一人民医院</w:t>
      </w:r>
    </w:p>
    <w:p w14:paraId="3B588810" w14:textId="77777777" w:rsidR="004D07FA" w:rsidRPr="004D07FA" w:rsidRDefault="004D07FA" w:rsidP="004D07FA">
      <w:pPr>
        <w:widowControl/>
        <w:shd w:val="clear" w:color="auto" w:fill="FFFFFF"/>
        <w:spacing w:line="360" w:lineRule="auto"/>
        <w:ind w:left="461" w:hangingChars="192" w:hanging="461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D07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人力资源处</w:t>
      </w:r>
    </w:p>
    <w:p w14:paraId="62F41557" w14:textId="77777777" w:rsidR="00E25BCF" w:rsidRPr="004D07FA" w:rsidRDefault="00E25BCF"/>
    <w:sectPr w:rsidR="00E25BCF" w:rsidRPr="004D0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CAC5" w14:textId="77777777" w:rsidR="007A31AB" w:rsidRDefault="007A31AB" w:rsidP="00336BC5">
      <w:r>
        <w:separator/>
      </w:r>
    </w:p>
  </w:endnote>
  <w:endnote w:type="continuationSeparator" w:id="0">
    <w:p w14:paraId="4C80C39F" w14:textId="77777777" w:rsidR="007A31AB" w:rsidRDefault="007A31AB" w:rsidP="0033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1491" w14:textId="77777777" w:rsidR="007A31AB" w:rsidRDefault="007A31AB" w:rsidP="00336BC5">
      <w:r>
        <w:separator/>
      </w:r>
    </w:p>
  </w:footnote>
  <w:footnote w:type="continuationSeparator" w:id="0">
    <w:p w14:paraId="0582D785" w14:textId="77777777" w:rsidR="007A31AB" w:rsidRDefault="007A31AB" w:rsidP="0033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97E"/>
    <w:multiLevelType w:val="multilevel"/>
    <w:tmpl w:val="B14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659E"/>
    <w:multiLevelType w:val="multilevel"/>
    <w:tmpl w:val="311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5048"/>
    <w:multiLevelType w:val="hybridMultilevel"/>
    <w:tmpl w:val="6B68F78A"/>
    <w:lvl w:ilvl="0" w:tplc="83D4E40E">
      <w:start w:val="4"/>
      <w:numFmt w:val="decimalEnclosedCircle"/>
      <w:lvlText w:val="%1"/>
      <w:lvlJc w:val="left"/>
      <w:pPr>
        <w:ind w:left="9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F"/>
    <w:rsid w:val="00336BC5"/>
    <w:rsid w:val="003B04BE"/>
    <w:rsid w:val="004D07FA"/>
    <w:rsid w:val="007A31AB"/>
    <w:rsid w:val="00A20820"/>
    <w:rsid w:val="00B70F1D"/>
    <w:rsid w:val="00E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F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D07FA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D07F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B04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04BE"/>
    <w:rPr>
      <w:sz w:val="18"/>
      <w:szCs w:val="18"/>
    </w:rPr>
  </w:style>
  <w:style w:type="paragraph" w:styleId="a7">
    <w:name w:val="List Paragraph"/>
    <w:basedOn w:val="a"/>
    <w:uiPriority w:val="34"/>
    <w:qFormat/>
    <w:rsid w:val="003B04BE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33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36BC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3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36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F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D07FA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D07F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B04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04BE"/>
    <w:rPr>
      <w:sz w:val="18"/>
      <w:szCs w:val="18"/>
    </w:rPr>
  </w:style>
  <w:style w:type="paragraph" w:styleId="a7">
    <w:name w:val="List Paragraph"/>
    <w:basedOn w:val="a"/>
    <w:uiPriority w:val="34"/>
    <w:qFormat/>
    <w:rsid w:val="003B04BE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33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36BC5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3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36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2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ojibiaoge.com/index.php/System/Model/webform/sharekey/eRjUHiy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yrsc_111@126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sthospital.cn/List/News/1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dcterms:created xsi:type="dcterms:W3CDTF">2018-10-24T02:52:00Z</dcterms:created>
  <dcterms:modified xsi:type="dcterms:W3CDTF">2019-10-15T03:22:00Z</dcterms:modified>
</cp:coreProperties>
</file>